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F5" w:rsidRPr="00082E20" w:rsidRDefault="00082E20" w:rsidP="00082E20">
      <w:pPr>
        <w:shd w:val="clear" w:color="auto" w:fill="FFFFFF"/>
        <w:spacing w:after="450" w:line="360" w:lineRule="auto"/>
        <w:jc w:val="center"/>
        <w:outlineLvl w:val="1"/>
        <w:rPr>
          <w:rFonts w:ascii="Times New Roman" w:eastAsia="Times New Roman" w:hAnsi="Times New Roman" w:cs="Times New Roman"/>
          <w:color w:val="005BB4"/>
          <w:sz w:val="32"/>
          <w:szCs w:val="32"/>
        </w:rPr>
      </w:pPr>
      <w:r w:rsidRPr="00082E20">
        <w:rPr>
          <w:rFonts w:ascii="Times New Roman" w:eastAsia="Times New Roman" w:hAnsi="Times New Roman" w:cs="Times New Roman"/>
          <w:color w:val="005BB4"/>
          <w:sz w:val="32"/>
          <w:szCs w:val="32"/>
        </w:rPr>
        <w:t>Флюорография: польза и вред</w:t>
      </w:r>
      <w:r>
        <w:rPr>
          <w:rFonts w:ascii="Times New Roman" w:eastAsia="Times New Roman" w:hAnsi="Times New Roman" w:cs="Times New Roman"/>
          <w:color w:val="005BB4"/>
          <w:sz w:val="32"/>
          <w:szCs w:val="32"/>
        </w:rPr>
        <w:t>.</w:t>
      </w:r>
    </w:p>
    <w:p w:rsidR="00082E20" w:rsidRDefault="007D0565" w:rsidP="00082E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2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Первое, что необходимо понимать в контексте флюорографической тематики, — это ее целенаправленную ориентацию на борьбу с туберкулезом. Флюорография позволяет максимально рано, максимально быстро и точно установить, болен человек или нет. Туберкулез, конечно, можно выявить и другими способами, однако самой выгодной является как раз именно флюорография.</w:t>
      </w:r>
    </w:p>
    <w:p w:rsidR="007D0565" w:rsidRPr="00A2521B" w:rsidRDefault="007D0565" w:rsidP="00082E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21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понимать, что выявление данной болезни у пациента необходимо для того, чтобы своевременного назначения лечения. Крайне значимо также и исключение распространения туберкулеза от больного к здоровому человеку.</w:t>
      </w:r>
    </w:p>
    <w:p w:rsidR="007D0565" w:rsidRPr="00A2521B" w:rsidRDefault="007D0565" w:rsidP="00A252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21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флюорографии - процедура бесплатная и общедоступная. Такие упрощенные порядки связаны с привлечением максимально возможного количества людей к добровольному участию в обследованиях.</w:t>
      </w:r>
    </w:p>
    <w:p w:rsidR="007D0565" w:rsidRDefault="00082E20" w:rsidP="00082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7D0565" w:rsidRPr="00A252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D0565" w:rsidRPr="00A2521B">
        <w:rPr>
          <w:rFonts w:ascii="Times New Roman" w:eastAsia="Times New Roman" w:hAnsi="Times New Roman" w:cs="Times New Roman"/>
          <w:color w:val="000000"/>
          <w:sz w:val="28"/>
          <w:szCs w:val="28"/>
        </w:rPr>
        <w:t>люорография – это профилактическая мера, позволяющая поддержать некоторую стабильность в части заболеваемости населения туберкулезом. Использование этого метода определяется практической необходимостью, причем полный отказ от флюорографии на сегодняшний день не имеет места ни в одном цивилизованном государственном.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34D1" w:rsidTr="008134D1">
        <w:tc>
          <w:tcPr>
            <w:tcW w:w="4785" w:type="dxa"/>
          </w:tcPr>
          <w:p w:rsidR="008134D1" w:rsidRDefault="008134D1" w:rsidP="00082E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4D1" w:rsidRDefault="008134D1" w:rsidP="00082E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34D1" w:rsidRPr="00A2521B" w:rsidRDefault="008134D1" w:rsidP="00082E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D1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435350" cy="2576513"/>
            <wp:effectExtent l="19050" t="0" r="0" b="0"/>
            <wp:docPr id="6" name="Рисунок 7" descr="https://fs1.ppt4web.ru/images/121388/169274/640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1.ppt4web.ru/images/121388/169274/640/img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20" w:rsidRDefault="007D0565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21B">
        <w:rPr>
          <w:rFonts w:ascii="Times New Roman" w:hAnsi="Times New Roman" w:cs="Times New Roman"/>
          <w:sz w:val="28"/>
          <w:szCs w:val="28"/>
        </w:rPr>
        <w:lastRenderedPageBreak/>
        <w:t>Почему же необходимо регулярно проходить флюорографическое обследование? Многие тяжелые, смертельно опасные болезни, в том числе рак легких и туберкулёз, длительное время могут протекать скрытно, без видимых изменений самочувствия больного. Часто кашель, одышка, повышение температуры, снижение веса, общая слабость проявляются в запущенной, а порой неизлечимой стадии заболевания. И только регулярные прохождения флюорографического обследования позволяют выявить болезнь своевременно, на ранних стадиях. Необходимо знать, что ранние формы туберкулёза легких не заразны для окружающих, а за</w:t>
      </w:r>
      <w:r w:rsidR="009A1B65">
        <w:rPr>
          <w:rFonts w:ascii="Times New Roman" w:hAnsi="Times New Roman" w:cs="Times New Roman"/>
          <w:sz w:val="28"/>
          <w:szCs w:val="28"/>
        </w:rPr>
        <w:t xml:space="preserve">пущенные, хронические процессы </w:t>
      </w:r>
      <w:r w:rsidRPr="00A2521B">
        <w:rPr>
          <w:rFonts w:ascii="Times New Roman" w:hAnsi="Times New Roman" w:cs="Times New Roman"/>
          <w:sz w:val="28"/>
          <w:szCs w:val="28"/>
        </w:rPr>
        <w:t xml:space="preserve">заражают окружающих, особенно тех людей, которые находятся в непосредственном контакте с больными (родственники, соседи, коллеги по работе). В начальной стадии заболевания симптомов нет – вот почему необходимо ежегодно проходить флюорографию. К сожалению, заразиться туберкулезом можно везде – в общественном транспорте, в магазине, в любом месте скопления людей. Защитой от этой инфекции служит только крепкий иммунитет.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34D1" w:rsidTr="008134D1">
        <w:tc>
          <w:tcPr>
            <w:tcW w:w="4785" w:type="dxa"/>
          </w:tcPr>
          <w:p w:rsidR="008134D1" w:rsidRDefault="008134D1" w:rsidP="00082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34D1" w:rsidRDefault="008134D1" w:rsidP="00082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781300" cy="2085975"/>
                  <wp:effectExtent l="19050" t="0" r="0" b="0"/>
                  <wp:docPr id="5" name="Рисунок 4" descr="https://studfile.net/html/2706/46/html_IM3rxeWbVo.1PYL/htmlconvd-zUR5q413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46/html_IM3rxeWbVo.1PYL/htmlconvd-zUR5q413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941" cy="208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4D1" w:rsidRDefault="008134D1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1B65" w:rsidRPr="009A1B65" w:rsidRDefault="007D0565" w:rsidP="00082E20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21B">
        <w:rPr>
          <w:rFonts w:ascii="Times New Roman" w:hAnsi="Times New Roman" w:cs="Times New Roman"/>
          <w:sz w:val="28"/>
          <w:szCs w:val="28"/>
        </w:rPr>
        <w:t xml:space="preserve">Сегодня, учитывая неблагоприятную эпидемиологическую ситуацию по туберкулёзу, каждому необходимо раз в год пройти флюорографическое обследование. Тем лицам, которые находятся в контакте с больными открытой (иными словами заразной) формой туберкулёза, флюорографическое обследование необходимо проходить один раз в </w:t>
      </w:r>
      <w:r w:rsidRPr="00A2521B">
        <w:rPr>
          <w:rFonts w:ascii="Times New Roman" w:hAnsi="Times New Roman" w:cs="Times New Roman"/>
          <w:sz w:val="28"/>
          <w:szCs w:val="28"/>
        </w:rPr>
        <w:lastRenderedPageBreak/>
        <w:t>полгода. Также два раза в год проходят флюорографическое обследование следующие группы людей: - перенесшие туберкулез в течение первых 3-х лет; - ВИЧ-инфицированные; - лица, состоящие на диспансерном учете у психиатра и нарколога</w:t>
      </w:r>
      <w:proofErr w:type="gramStart"/>
      <w:r w:rsidRPr="00A25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21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252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521B">
        <w:rPr>
          <w:rFonts w:ascii="Times New Roman" w:hAnsi="Times New Roman" w:cs="Times New Roman"/>
          <w:sz w:val="28"/>
          <w:szCs w:val="28"/>
        </w:rPr>
        <w:t xml:space="preserve">свободившиеся из исправительных учреждений в течение первых 2 лет. - страдающие рядом хронических заболеваний (сахарный диабет, язвенная болезнь, хронические бронхиты, бронхиальная астма, алкоголизм, а также длительное время принимающие гормональные препараты для лечения различных заболеваний). Внеочередным </w:t>
      </w:r>
      <w:proofErr w:type="spellStart"/>
      <w:r w:rsidRPr="00A2521B">
        <w:rPr>
          <w:rFonts w:ascii="Times New Roman" w:hAnsi="Times New Roman" w:cs="Times New Roman"/>
          <w:sz w:val="28"/>
          <w:szCs w:val="28"/>
        </w:rPr>
        <w:t>ФЛГ-обследованиям</w:t>
      </w:r>
      <w:proofErr w:type="spellEnd"/>
      <w:r w:rsidRPr="00A2521B">
        <w:rPr>
          <w:rFonts w:ascii="Times New Roman" w:hAnsi="Times New Roman" w:cs="Times New Roman"/>
          <w:sz w:val="28"/>
          <w:szCs w:val="28"/>
        </w:rPr>
        <w:t xml:space="preserve"> подлежат: - лица, обратившиеся за медицинской помощью с подозрением на заболевание туберкулёзом; - лица, проживающие совместно с беременными и новорождёнными; - граждане, призываемые на военную службу или поступающие на нее по контракту; - лица, у которых диагноз - ВИЧ-инфекция установлен впервые. </w:t>
      </w:r>
      <w:r w:rsidR="009A1B65" w:rsidRPr="009A1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нетранспортабельных больных участковой медсестрой на дому берется анализ мокроты на выявление микобактерий туберкулеза</w:t>
      </w:r>
    </w:p>
    <w:p w:rsidR="009A1B65" w:rsidRDefault="007D0565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21B">
        <w:rPr>
          <w:rFonts w:ascii="Times New Roman" w:hAnsi="Times New Roman" w:cs="Times New Roman"/>
          <w:sz w:val="28"/>
          <w:szCs w:val="28"/>
        </w:rPr>
        <w:t xml:space="preserve">Ошибочно считается, что во время прохождения флюорографии пациент получает значительную дозу облучения. Следует отметить, что при проведении данной процедуры пациент получает облучение не больше, чем при работе за компьютером в течение 2-3 часов. Флюорографическое обследование абсолютно безопасно и не может никак повлиять на самочувствие человека. Противопоказанием к проведению флюорографии является только беременность и возраст до 15 лет. Детям для выявления туберкулеза делаются прививки – традиционная проба Манту. Флюорография в Российской Федерации обязательна для всех граждан, начиная с пятнадцатилетнего возраста. Кроме того, важность флюорографического обследования подтверждается еще и тем, что ни одна организация не станет принимать медицинские документы у нового лица, если среди них не будет присутствовать справка о прохождении флюорографии.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4165"/>
      </w:tblGrid>
      <w:tr w:rsidR="008134D1" w:rsidTr="008134D1">
        <w:tc>
          <w:tcPr>
            <w:tcW w:w="4785" w:type="dxa"/>
          </w:tcPr>
          <w:p w:rsidR="008134D1" w:rsidRDefault="008134D1" w:rsidP="00082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3269284" cy="2172712"/>
                  <wp:effectExtent l="19050" t="0" r="7316" b="0"/>
                  <wp:docPr id="3" name="Рисунок 1" descr="https://src.kleos.ru/file/org_image/2021/3/8/file_qu2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rc.kleos.ru/file/org_image/2021/3/8/file_qu2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997" cy="217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34D1" w:rsidRDefault="008134D1" w:rsidP="00082E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4D1" w:rsidRDefault="008134D1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565" w:rsidRDefault="007D0565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21B">
        <w:rPr>
          <w:rFonts w:ascii="Times New Roman" w:hAnsi="Times New Roman" w:cs="Times New Roman"/>
          <w:sz w:val="28"/>
          <w:szCs w:val="28"/>
        </w:rPr>
        <w:t xml:space="preserve">Пройти флюорографию можно в </w:t>
      </w:r>
      <w:r w:rsidR="00082E20">
        <w:rPr>
          <w:rFonts w:ascii="Times New Roman" w:hAnsi="Times New Roman" w:cs="Times New Roman"/>
          <w:sz w:val="28"/>
          <w:szCs w:val="28"/>
        </w:rPr>
        <w:t>городской поликлинике,</w:t>
      </w:r>
      <w:r w:rsidRPr="00A2521B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Pr="00A2521B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A2521B">
        <w:rPr>
          <w:rFonts w:ascii="Times New Roman" w:hAnsi="Times New Roman" w:cs="Times New Roman"/>
          <w:sz w:val="28"/>
          <w:szCs w:val="28"/>
        </w:rPr>
        <w:t xml:space="preserve"> современный цифровой </w:t>
      </w:r>
      <w:proofErr w:type="spellStart"/>
      <w:r w:rsidRPr="00A2521B">
        <w:rPr>
          <w:rFonts w:ascii="Times New Roman" w:hAnsi="Times New Roman" w:cs="Times New Roman"/>
          <w:sz w:val="28"/>
          <w:szCs w:val="28"/>
        </w:rPr>
        <w:t>малодозовый</w:t>
      </w:r>
      <w:proofErr w:type="spellEnd"/>
      <w:r w:rsidRPr="00A2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21B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Pr="00A2521B">
        <w:rPr>
          <w:rFonts w:ascii="Times New Roman" w:hAnsi="Times New Roman" w:cs="Times New Roman"/>
          <w:sz w:val="28"/>
          <w:szCs w:val="28"/>
        </w:rPr>
        <w:t xml:space="preserve">. Каждый может просто обратиться в кабинет флюорографии в поликлинике по месту жительства и пройти обследование без направления. Если рентгенолог заметит какую-то патологию, с человеком обязательно свяжутся и пригласят на дополнительное обследование. </w:t>
      </w:r>
    </w:p>
    <w:p w:rsidR="00082E20" w:rsidRDefault="00082E20" w:rsidP="0008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521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! П</w:t>
      </w:r>
      <w:r w:rsidRPr="00A2521B">
        <w:rPr>
          <w:rFonts w:ascii="Times New Roman" w:hAnsi="Times New Roman" w:cs="Times New Roman"/>
          <w:sz w:val="28"/>
          <w:szCs w:val="28"/>
        </w:rPr>
        <w:t>риглашаем вас в поликлинику для прохождения флюорографии  Часы работы кабинета флюорографии: понедельник – пятница с 8:00. до 1</w:t>
      </w:r>
      <w:r>
        <w:rPr>
          <w:rFonts w:ascii="Times New Roman" w:hAnsi="Times New Roman" w:cs="Times New Roman"/>
          <w:sz w:val="28"/>
          <w:szCs w:val="28"/>
        </w:rPr>
        <w:t>4.00</w:t>
      </w:r>
    </w:p>
    <w:p w:rsidR="008134D1" w:rsidRDefault="008134D1" w:rsidP="0008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4D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81600" cy="3440958"/>
            <wp:effectExtent l="19050" t="0" r="0" b="0"/>
            <wp:docPr id="9" name="Рисунок 10" descr="https://kirov-portal.ru/upload/original/news/118/1188a827a23e55766cb93b8a81fd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irov-portal.ru/upload/original/news/118/1188a827a23e55766cb93b8a81fd68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15" cy="344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D1" w:rsidRDefault="008134D1" w:rsidP="0008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4D1" w:rsidRDefault="008134D1" w:rsidP="0008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4D1" w:rsidRPr="00A2521B" w:rsidRDefault="008134D1" w:rsidP="00082E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E20" w:rsidRDefault="00082E20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34D1" w:rsidRDefault="008134D1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34D1" w:rsidRDefault="008134D1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34D1" w:rsidRPr="00A2521B" w:rsidRDefault="008134D1" w:rsidP="00082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134D1" w:rsidRPr="00A2521B" w:rsidSect="0038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65"/>
    <w:rsid w:val="00082E20"/>
    <w:rsid w:val="000A39E6"/>
    <w:rsid w:val="00120492"/>
    <w:rsid w:val="002C6589"/>
    <w:rsid w:val="003864F5"/>
    <w:rsid w:val="007D0565"/>
    <w:rsid w:val="008134D1"/>
    <w:rsid w:val="009A1B65"/>
    <w:rsid w:val="00A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F5"/>
  </w:style>
  <w:style w:type="paragraph" w:styleId="2">
    <w:name w:val="heading 2"/>
    <w:basedOn w:val="a"/>
    <w:link w:val="20"/>
    <w:uiPriority w:val="9"/>
    <w:qFormat/>
    <w:rsid w:val="007D0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2023-03-17T01:33:00Z</dcterms:created>
  <dcterms:modified xsi:type="dcterms:W3CDTF">2023-03-20T23:15:00Z</dcterms:modified>
</cp:coreProperties>
</file>