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70" w:rsidRDefault="00AD6E7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6E70" w:rsidRDefault="00AD6E70">
      <w:pPr>
        <w:pStyle w:val="ConsPlusNormal"/>
        <w:jc w:val="both"/>
        <w:outlineLvl w:val="0"/>
      </w:pPr>
    </w:p>
    <w:p w:rsidR="00AD6E70" w:rsidRDefault="00AD6E7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D6E70" w:rsidRDefault="00AD6E70">
      <w:pPr>
        <w:pStyle w:val="ConsPlusTitle"/>
        <w:jc w:val="both"/>
      </w:pPr>
    </w:p>
    <w:p w:rsidR="00AD6E70" w:rsidRDefault="00AD6E70">
      <w:pPr>
        <w:pStyle w:val="ConsPlusTitle"/>
        <w:jc w:val="center"/>
      </w:pPr>
      <w:r>
        <w:t>РАСПОРЯЖЕНИЕ</w:t>
      </w:r>
    </w:p>
    <w:p w:rsidR="00AD6E70" w:rsidRDefault="00AD6E70">
      <w:pPr>
        <w:pStyle w:val="ConsPlusTitle"/>
        <w:jc w:val="center"/>
      </w:pPr>
      <w:r>
        <w:t>от 10 декабря 2018 г. N 2738-р</w:t>
      </w:r>
    </w:p>
    <w:p w:rsidR="00AD6E70" w:rsidRDefault="00AD6E70">
      <w:pPr>
        <w:pStyle w:val="ConsPlusNormal"/>
        <w:jc w:val="both"/>
      </w:pPr>
    </w:p>
    <w:p w:rsidR="00AD6E70" w:rsidRDefault="00AD6E70">
      <w:pPr>
        <w:pStyle w:val="ConsPlusNormal"/>
        <w:ind w:firstLine="540"/>
        <w:jc w:val="both"/>
      </w:pPr>
      <w:r>
        <w:t>1. Утвердить:</w:t>
      </w:r>
    </w:p>
    <w:p w:rsidR="00AD6E70" w:rsidRDefault="00AD6E7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AD6E70" w:rsidRDefault="00AD6E7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AD6E70" w:rsidRDefault="00AD6E7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AD6E70" w:rsidRDefault="00AD6E7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AD6E70" w:rsidRDefault="00AD6E7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AD6E70" w:rsidRDefault="00AD6E7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AD6E70" w:rsidRDefault="00AD6E70">
      <w:pPr>
        <w:pStyle w:val="ConsPlusNormal"/>
        <w:jc w:val="both"/>
      </w:pPr>
    </w:p>
    <w:p w:rsidR="00AD6E70" w:rsidRDefault="00AD6E70">
      <w:pPr>
        <w:pStyle w:val="ConsPlusNormal"/>
        <w:jc w:val="right"/>
      </w:pPr>
      <w:r>
        <w:t>Председатель Правительства</w:t>
      </w:r>
    </w:p>
    <w:p w:rsidR="00AD6E70" w:rsidRDefault="00AD6E70">
      <w:pPr>
        <w:pStyle w:val="ConsPlusNormal"/>
        <w:jc w:val="right"/>
      </w:pPr>
      <w:r>
        <w:t>Российской Федерации</w:t>
      </w:r>
    </w:p>
    <w:p w:rsidR="00AD6E70" w:rsidRDefault="00AD6E70">
      <w:pPr>
        <w:pStyle w:val="ConsPlusNormal"/>
        <w:jc w:val="right"/>
      </w:pPr>
      <w:r>
        <w:t>Д.МЕДВЕДЕВ</w:t>
      </w:r>
    </w:p>
    <w:p w:rsidR="00AD6E70" w:rsidRDefault="00AD6E70">
      <w:pPr>
        <w:pStyle w:val="ConsPlusNormal"/>
        <w:jc w:val="both"/>
      </w:pPr>
    </w:p>
    <w:p w:rsidR="00AD6E70" w:rsidRDefault="00AD6E70">
      <w:pPr>
        <w:sectPr w:rsidR="00AD6E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6E70" w:rsidRDefault="00AD6E70">
      <w:pPr>
        <w:pStyle w:val="ConsPlusNormal"/>
        <w:jc w:val="both"/>
      </w:pPr>
    </w:p>
    <w:p w:rsidR="00AD6E70" w:rsidRDefault="00AD6E70">
      <w:pPr>
        <w:pStyle w:val="ConsPlusNormal"/>
        <w:jc w:val="both"/>
      </w:pPr>
    </w:p>
    <w:p w:rsidR="00AD6E70" w:rsidRDefault="00AD6E70">
      <w:pPr>
        <w:pStyle w:val="ConsPlusNormal"/>
        <w:jc w:val="both"/>
      </w:pPr>
    </w:p>
    <w:p w:rsidR="00AD6E70" w:rsidRDefault="00AD6E70">
      <w:pPr>
        <w:pStyle w:val="ConsPlusNormal"/>
        <w:jc w:val="both"/>
      </w:pPr>
    </w:p>
    <w:p w:rsidR="00AD6E70" w:rsidRDefault="00AD6E70">
      <w:pPr>
        <w:pStyle w:val="ConsPlusNormal"/>
        <w:jc w:val="both"/>
      </w:pPr>
    </w:p>
    <w:p w:rsidR="00AD6E70" w:rsidRDefault="00AD6E70">
      <w:pPr>
        <w:pStyle w:val="ConsPlusNormal"/>
        <w:jc w:val="both"/>
      </w:pPr>
    </w:p>
    <w:p w:rsidR="00AD6E70" w:rsidRDefault="00AD6E70">
      <w:pPr>
        <w:pStyle w:val="ConsPlusNormal"/>
        <w:jc w:val="both"/>
      </w:pPr>
    </w:p>
    <w:p w:rsidR="00AD6E70" w:rsidRDefault="00AD6E70">
      <w:pPr>
        <w:pStyle w:val="ConsPlusNormal"/>
        <w:jc w:val="right"/>
        <w:outlineLvl w:val="0"/>
      </w:pPr>
      <w:r>
        <w:t>Приложение N 3</w:t>
      </w:r>
    </w:p>
    <w:p w:rsidR="00AD6E70" w:rsidRDefault="00AD6E70">
      <w:pPr>
        <w:pStyle w:val="ConsPlusNormal"/>
        <w:jc w:val="right"/>
      </w:pPr>
      <w:r>
        <w:t>к распоряжению Правительства</w:t>
      </w:r>
    </w:p>
    <w:p w:rsidR="00AD6E70" w:rsidRDefault="00AD6E70">
      <w:pPr>
        <w:pStyle w:val="ConsPlusNormal"/>
        <w:jc w:val="right"/>
      </w:pPr>
      <w:r>
        <w:t>Российской Федерации</w:t>
      </w:r>
    </w:p>
    <w:p w:rsidR="00AD6E70" w:rsidRDefault="00AD6E70">
      <w:pPr>
        <w:pStyle w:val="ConsPlusNormal"/>
        <w:jc w:val="right"/>
      </w:pPr>
      <w:r>
        <w:t>от 10 декабря 2018 г. N 2738-р</w:t>
      </w:r>
    </w:p>
    <w:p w:rsidR="00AD6E70" w:rsidRDefault="00AD6E70">
      <w:pPr>
        <w:pStyle w:val="ConsPlusNormal"/>
        <w:jc w:val="both"/>
      </w:pPr>
    </w:p>
    <w:p w:rsidR="00AD6E70" w:rsidRDefault="00AD6E70">
      <w:pPr>
        <w:pStyle w:val="ConsPlusTitle"/>
        <w:jc w:val="center"/>
      </w:pPr>
      <w:bookmarkStart w:id="0" w:name="P7591"/>
      <w:bookmarkEnd w:id="0"/>
      <w:r>
        <w:t>ПЕРЕЧЕНЬ</w:t>
      </w:r>
    </w:p>
    <w:p w:rsidR="00AD6E70" w:rsidRDefault="00AD6E70">
      <w:pPr>
        <w:pStyle w:val="ConsPlusTitle"/>
        <w:jc w:val="center"/>
      </w:pPr>
      <w:r>
        <w:t>ЛЕКАРСТВЕННЫХ ПРЕПАРАТОВ, ПРЕДНАЗНАЧЕННЫХ</w:t>
      </w:r>
    </w:p>
    <w:p w:rsidR="00AD6E70" w:rsidRDefault="00AD6E7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D6E70" w:rsidRDefault="00AD6E7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D6E70" w:rsidRDefault="00AD6E7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D6E70" w:rsidRDefault="00AD6E70">
      <w:pPr>
        <w:pStyle w:val="ConsPlusTitle"/>
        <w:jc w:val="center"/>
      </w:pPr>
      <w:r>
        <w:t>ИМ ТКАНЕЙ, РАССЕЯННЫМ СКЛЕРОЗОМ, А ТАКЖЕ ЛИЦ</w:t>
      </w:r>
    </w:p>
    <w:p w:rsidR="00AD6E70" w:rsidRDefault="00AD6E70">
      <w:pPr>
        <w:pStyle w:val="ConsPlusTitle"/>
        <w:jc w:val="center"/>
      </w:pPr>
      <w:r>
        <w:t>ПОСЛЕ ТРАНСПЛАНТАЦИИ ОРГАНОВ И (ИЛИ) ТКАНЕЙ</w:t>
      </w:r>
    </w:p>
    <w:p w:rsidR="00AD6E70" w:rsidRDefault="00AD6E70">
      <w:pPr>
        <w:pStyle w:val="ConsPlusNormal"/>
        <w:jc w:val="both"/>
      </w:pPr>
    </w:p>
    <w:p w:rsidR="00AD6E70" w:rsidRDefault="00AD6E7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D6E70" w:rsidRDefault="00AD6E70">
      <w:pPr>
        <w:pStyle w:val="ConsPlusTitle"/>
        <w:jc w:val="center"/>
      </w:pPr>
      <w:r>
        <w:t>больные гемофилией</w:t>
      </w:r>
    </w:p>
    <w:p w:rsidR="00AD6E70" w:rsidRDefault="00AD6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D6E7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6E70" w:rsidRDefault="00AD6E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D6E70" w:rsidRDefault="00AD6E7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фактор свертывания крови VIII</w:t>
            </w: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фактор свертывания крови IX</w:t>
            </w: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AD6E70" w:rsidRDefault="00AD6E70">
      <w:pPr>
        <w:pStyle w:val="ConsPlusNormal"/>
        <w:jc w:val="both"/>
      </w:pPr>
    </w:p>
    <w:p w:rsidR="00AD6E70" w:rsidRDefault="00AD6E7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D6E70" w:rsidRDefault="00AD6E70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AD6E70" w:rsidRDefault="00AD6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D6E7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6E70" w:rsidRDefault="00AD6E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D6E70" w:rsidRDefault="00AD6E7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AD6E70" w:rsidRDefault="00AD6E70">
      <w:pPr>
        <w:pStyle w:val="ConsPlusNormal"/>
        <w:jc w:val="both"/>
      </w:pPr>
    </w:p>
    <w:p w:rsidR="00AD6E70" w:rsidRDefault="00AD6E7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D6E70" w:rsidRDefault="00AD6E70">
      <w:pPr>
        <w:pStyle w:val="ConsPlusTitle"/>
        <w:jc w:val="center"/>
      </w:pPr>
      <w:r>
        <w:t>больные гипофизарным нанизмом</w:t>
      </w:r>
    </w:p>
    <w:p w:rsidR="00AD6E70" w:rsidRDefault="00AD6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D6E7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6E70" w:rsidRDefault="00AD6E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D6E70" w:rsidRDefault="00AD6E7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DE36C0">
            <w:pPr>
              <w:pStyle w:val="ConsPlusNormal"/>
            </w:pPr>
            <w:proofErr w:type="spellStart"/>
            <w:r>
              <w:t>С</w:t>
            </w:r>
            <w:r w:rsidR="00AD6E70">
              <w:t>оматропин</w:t>
            </w:r>
            <w:proofErr w:type="spellEnd"/>
          </w:p>
        </w:tc>
      </w:tr>
    </w:tbl>
    <w:p w:rsidR="00AD6E70" w:rsidRDefault="00AD6E70">
      <w:pPr>
        <w:pStyle w:val="ConsPlusNormal"/>
        <w:jc w:val="both"/>
      </w:pPr>
    </w:p>
    <w:p w:rsidR="00AD6E70" w:rsidRDefault="00AD6E7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D6E70" w:rsidRDefault="00AD6E70">
      <w:pPr>
        <w:pStyle w:val="ConsPlusTitle"/>
        <w:jc w:val="center"/>
      </w:pPr>
      <w:r>
        <w:t>больные болезнью Гоше</w:t>
      </w:r>
    </w:p>
    <w:p w:rsidR="00AD6E70" w:rsidRDefault="00AD6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D6E7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6E70" w:rsidRDefault="00AD6E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D6E70" w:rsidRDefault="00AD6E7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DE36C0">
            <w:pPr>
              <w:pStyle w:val="ConsPlusNormal"/>
            </w:pPr>
            <w:proofErr w:type="spellStart"/>
            <w:r>
              <w:t>И</w:t>
            </w:r>
            <w:r w:rsidR="00AD6E70">
              <w:t>миглюцераза</w:t>
            </w:r>
            <w:proofErr w:type="spellEnd"/>
          </w:p>
        </w:tc>
      </w:tr>
    </w:tbl>
    <w:p w:rsidR="00AD6E70" w:rsidRDefault="00AD6E70">
      <w:pPr>
        <w:pStyle w:val="ConsPlusNormal"/>
        <w:jc w:val="both"/>
      </w:pPr>
    </w:p>
    <w:p w:rsidR="00AD6E70" w:rsidRDefault="00AD6E70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AD6E70" w:rsidRDefault="00AD6E70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AD6E70" w:rsidRDefault="00AD6E70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AD6E70" w:rsidRDefault="00AD6E70">
      <w:pPr>
        <w:pStyle w:val="ConsPlusTitle"/>
        <w:jc w:val="center"/>
      </w:pP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</w:t>
      </w:r>
    </w:p>
    <w:p w:rsidR="00AD6E70" w:rsidRDefault="00AD6E70">
      <w:pPr>
        <w:pStyle w:val="ConsPlusTitle"/>
        <w:jc w:val="center"/>
      </w:pPr>
      <w:r>
        <w:lastRenderedPageBreak/>
        <w:t>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AD6E70" w:rsidRDefault="00AD6E70">
      <w:pPr>
        <w:pStyle w:val="ConsPlusTitle"/>
        <w:jc w:val="center"/>
      </w:pPr>
      <w:r>
        <w:t xml:space="preserve">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AD6E70" w:rsidRDefault="00AD6E70">
      <w:pPr>
        <w:pStyle w:val="ConsPlusTitle"/>
        <w:jc w:val="center"/>
      </w:pPr>
      <w:r>
        <w:t>мелкоклеточная с расщепленными ядрами (диффузная)</w:t>
      </w:r>
    </w:p>
    <w:p w:rsidR="00AD6E70" w:rsidRDefault="00AD6E70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 (диффузная)</w:t>
      </w:r>
    </w:p>
    <w:p w:rsidR="00AD6E70" w:rsidRDefault="00AD6E70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</w:t>
      </w:r>
    </w:p>
    <w:p w:rsidR="00AD6E70" w:rsidRDefault="00AD6E70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</w:p>
    <w:p w:rsidR="00AD6E70" w:rsidRDefault="00AD6E70">
      <w:pPr>
        <w:pStyle w:val="ConsPlusTitle"/>
        <w:jc w:val="center"/>
      </w:pP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>,</w:t>
      </w:r>
    </w:p>
    <w:p w:rsidR="00AD6E70" w:rsidRDefault="00AD6E70">
      <w:pPr>
        <w:pStyle w:val="ConsPlusTitle"/>
        <w:jc w:val="center"/>
      </w:pPr>
      <w:r>
        <w:t xml:space="preserve">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AD6E70" w:rsidRDefault="00AD6E70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AD6E70" w:rsidRDefault="00AD6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D6E7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6E70" w:rsidRDefault="00AD6E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D6E70" w:rsidRDefault="00AD6E7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DE36C0">
            <w:pPr>
              <w:pStyle w:val="ConsPlusNormal"/>
            </w:pPr>
            <w:proofErr w:type="spellStart"/>
            <w:r>
              <w:t>Ф</w:t>
            </w:r>
            <w:r w:rsidR="00AD6E70">
              <w:t>лударабин</w:t>
            </w:r>
            <w:proofErr w:type="spellEnd"/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DE36C0">
            <w:pPr>
              <w:pStyle w:val="ConsPlusNormal"/>
            </w:pPr>
            <w:proofErr w:type="spellStart"/>
            <w:r>
              <w:t>Р</w:t>
            </w:r>
            <w:r w:rsidR="00AD6E70">
              <w:t>итуксимаб</w:t>
            </w:r>
            <w:proofErr w:type="spellEnd"/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DE36C0">
            <w:pPr>
              <w:pStyle w:val="ConsPlusNormal"/>
            </w:pPr>
            <w:proofErr w:type="spellStart"/>
            <w:r>
              <w:t>И</w:t>
            </w:r>
            <w:r w:rsidR="00AD6E70">
              <w:t>матиниб</w:t>
            </w:r>
            <w:proofErr w:type="spellEnd"/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DE36C0">
            <w:pPr>
              <w:pStyle w:val="ConsPlusNormal"/>
            </w:pPr>
            <w:proofErr w:type="spellStart"/>
            <w:r>
              <w:t>Б</w:t>
            </w:r>
            <w:r w:rsidR="00AD6E70">
              <w:t>ортезомиб</w:t>
            </w:r>
            <w:proofErr w:type="spellEnd"/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DE36C0">
            <w:pPr>
              <w:pStyle w:val="ConsPlusNormal"/>
            </w:pPr>
            <w:proofErr w:type="spellStart"/>
            <w:r>
              <w:t>Л</w:t>
            </w:r>
            <w:r w:rsidR="00AD6E70">
              <w:t>еналидомид</w:t>
            </w:r>
            <w:proofErr w:type="spellEnd"/>
          </w:p>
        </w:tc>
      </w:tr>
    </w:tbl>
    <w:p w:rsidR="00AD6E70" w:rsidRDefault="00AD6E70">
      <w:pPr>
        <w:pStyle w:val="ConsPlusNormal"/>
        <w:jc w:val="both"/>
      </w:pPr>
    </w:p>
    <w:p w:rsidR="00AD6E70" w:rsidRDefault="00AD6E7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D6E70" w:rsidRDefault="00AD6E70">
      <w:pPr>
        <w:pStyle w:val="ConsPlusTitle"/>
        <w:jc w:val="center"/>
      </w:pPr>
      <w:r>
        <w:t>больные рассеянным склерозом</w:t>
      </w:r>
    </w:p>
    <w:p w:rsidR="00AD6E70" w:rsidRDefault="00AD6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D6E7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6E70" w:rsidRDefault="00AD6E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D6E70" w:rsidRDefault="00AD6E7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интерферон бета-1a</w:t>
            </w: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интерферон </w:t>
            </w:r>
            <w:proofErr w:type="spellStart"/>
            <w:r>
              <w:t>бета-lb</w:t>
            </w:r>
            <w:proofErr w:type="spellEnd"/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DE36C0">
            <w:pPr>
              <w:pStyle w:val="ConsPlusNormal"/>
            </w:pPr>
            <w:proofErr w:type="spellStart"/>
            <w:r>
              <w:t>Н</w:t>
            </w:r>
            <w:r w:rsidR="00AD6E70">
              <w:t>атализумаб</w:t>
            </w:r>
            <w:proofErr w:type="spellEnd"/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DE36C0">
            <w:pPr>
              <w:pStyle w:val="ConsPlusNormal"/>
            </w:pPr>
            <w:proofErr w:type="spellStart"/>
            <w:r>
              <w:t>Т</w:t>
            </w:r>
            <w:r w:rsidR="00AD6E70">
              <w:t>ерифлуномид</w:t>
            </w:r>
            <w:proofErr w:type="spellEnd"/>
          </w:p>
        </w:tc>
      </w:tr>
    </w:tbl>
    <w:p w:rsidR="00AD6E70" w:rsidRDefault="00AD6E70">
      <w:pPr>
        <w:pStyle w:val="ConsPlusNormal"/>
        <w:jc w:val="both"/>
      </w:pPr>
    </w:p>
    <w:p w:rsidR="00AD6E70" w:rsidRDefault="00AD6E7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D6E70" w:rsidRDefault="00AD6E70">
      <w:pPr>
        <w:pStyle w:val="ConsPlusTitle"/>
        <w:jc w:val="center"/>
      </w:pPr>
      <w:r>
        <w:t>пациенты после трансплантации органов и (или) тканей</w:t>
      </w:r>
    </w:p>
    <w:p w:rsidR="00AD6E70" w:rsidRDefault="00AD6E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D6E7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6E70" w:rsidRDefault="00AD6E7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D6E70" w:rsidRDefault="00AD6E7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DE36C0">
            <w:pPr>
              <w:pStyle w:val="ConsPlusNormal"/>
            </w:pPr>
            <w:proofErr w:type="spellStart"/>
            <w:r>
              <w:t>Т</w:t>
            </w:r>
            <w:r w:rsidR="00AD6E70">
              <w:t>акролимус</w:t>
            </w:r>
            <w:proofErr w:type="spellEnd"/>
          </w:p>
        </w:tc>
      </w:tr>
      <w:tr w:rsidR="00AD6E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DE36C0">
            <w:pPr>
              <w:pStyle w:val="ConsPlusNormal"/>
            </w:pPr>
            <w:proofErr w:type="spellStart"/>
            <w:r>
              <w:t>Ц</w:t>
            </w:r>
            <w:r w:rsidR="00AD6E70">
              <w:t>иклоспорин</w:t>
            </w:r>
            <w:proofErr w:type="spellEnd"/>
          </w:p>
        </w:tc>
      </w:tr>
    </w:tbl>
    <w:p w:rsidR="00AD6E70" w:rsidRDefault="00AD6E70">
      <w:pPr>
        <w:pStyle w:val="ConsPlusNormal"/>
        <w:jc w:val="both"/>
      </w:pPr>
    </w:p>
    <w:p w:rsidR="00AD6E70" w:rsidRDefault="00AD6E70">
      <w:pPr>
        <w:pStyle w:val="ConsPlusNormal"/>
        <w:jc w:val="both"/>
      </w:pPr>
    </w:p>
    <w:p w:rsidR="00AD6E70" w:rsidRDefault="00AD6E70">
      <w:pPr>
        <w:pStyle w:val="ConsPlusNormal"/>
        <w:jc w:val="both"/>
      </w:pPr>
    </w:p>
    <w:p w:rsidR="00AD6E70" w:rsidRDefault="00AD6E70">
      <w:pPr>
        <w:pStyle w:val="ConsPlusNormal"/>
        <w:jc w:val="both"/>
      </w:pPr>
    </w:p>
    <w:sectPr w:rsidR="00AD6E70" w:rsidSect="009E27C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E70"/>
    <w:rsid w:val="00031578"/>
    <w:rsid w:val="000B4151"/>
    <w:rsid w:val="001373F0"/>
    <w:rsid w:val="00157E91"/>
    <w:rsid w:val="00163666"/>
    <w:rsid w:val="001C279E"/>
    <w:rsid w:val="001C595D"/>
    <w:rsid w:val="001E53A7"/>
    <w:rsid w:val="001F3511"/>
    <w:rsid w:val="00215666"/>
    <w:rsid w:val="0022197A"/>
    <w:rsid w:val="0025230D"/>
    <w:rsid w:val="002526FD"/>
    <w:rsid w:val="00270530"/>
    <w:rsid w:val="00297CC6"/>
    <w:rsid w:val="00303DFF"/>
    <w:rsid w:val="003102B7"/>
    <w:rsid w:val="0039226E"/>
    <w:rsid w:val="003B48CF"/>
    <w:rsid w:val="003E561D"/>
    <w:rsid w:val="00450014"/>
    <w:rsid w:val="0047492F"/>
    <w:rsid w:val="00492247"/>
    <w:rsid w:val="00583772"/>
    <w:rsid w:val="005A4F8B"/>
    <w:rsid w:val="005D0C27"/>
    <w:rsid w:val="005F4412"/>
    <w:rsid w:val="006B0A68"/>
    <w:rsid w:val="006B3349"/>
    <w:rsid w:val="006F34B9"/>
    <w:rsid w:val="00704BB5"/>
    <w:rsid w:val="0070665D"/>
    <w:rsid w:val="007761C8"/>
    <w:rsid w:val="007D2E23"/>
    <w:rsid w:val="00835B1F"/>
    <w:rsid w:val="008537D1"/>
    <w:rsid w:val="00953F14"/>
    <w:rsid w:val="009B5D09"/>
    <w:rsid w:val="009B670C"/>
    <w:rsid w:val="00A123A3"/>
    <w:rsid w:val="00A26004"/>
    <w:rsid w:val="00A974E8"/>
    <w:rsid w:val="00AD6E70"/>
    <w:rsid w:val="00AE5632"/>
    <w:rsid w:val="00B650AE"/>
    <w:rsid w:val="00BB4D00"/>
    <w:rsid w:val="00BD1B3E"/>
    <w:rsid w:val="00BD32A4"/>
    <w:rsid w:val="00C31E1E"/>
    <w:rsid w:val="00C7242D"/>
    <w:rsid w:val="00CD2FCD"/>
    <w:rsid w:val="00CD6272"/>
    <w:rsid w:val="00D14378"/>
    <w:rsid w:val="00D946A4"/>
    <w:rsid w:val="00DB144E"/>
    <w:rsid w:val="00DE36C0"/>
    <w:rsid w:val="00DF02D1"/>
    <w:rsid w:val="00E11722"/>
    <w:rsid w:val="00E73895"/>
    <w:rsid w:val="00EA0888"/>
    <w:rsid w:val="00EC5041"/>
    <w:rsid w:val="00EC5265"/>
    <w:rsid w:val="00EC58E6"/>
    <w:rsid w:val="00FD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6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6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6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6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6E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A69E2BDD67401D2D7FB548614A93CF3627E09A91531158AFD35EC6A19E102A8451C33919F760870D9FA1E977H6z4A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2018-12-27T01:46:00Z</dcterms:created>
  <dcterms:modified xsi:type="dcterms:W3CDTF">2018-12-27T01:46:00Z</dcterms:modified>
</cp:coreProperties>
</file>