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9D0" w:rsidRPr="001619D0" w:rsidRDefault="001619D0" w:rsidP="001619D0">
      <w:pPr>
        <w:spacing w:before="134" w:after="134" w:line="240" w:lineRule="auto"/>
        <w:rPr>
          <w:rFonts w:ascii="Tahoma" w:eastAsia="Times New Roman" w:hAnsi="Tahoma" w:cs="Tahoma"/>
          <w:color w:val="234E89"/>
          <w:sz w:val="21"/>
          <w:szCs w:val="21"/>
        </w:rPr>
      </w:pPr>
      <w:r w:rsidRPr="001619D0">
        <w:rPr>
          <w:rFonts w:ascii="Tahoma" w:eastAsia="Times New Roman" w:hAnsi="Tahoma" w:cs="Tahoma"/>
          <w:color w:val="234E89"/>
          <w:sz w:val="21"/>
          <w:szCs w:val="21"/>
        </w:rPr>
        <w:t> </w:t>
      </w:r>
    </w:p>
    <w:p w:rsidR="001619D0" w:rsidRPr="001619D0" w:rsidRDefault="001619D0" w:rsidP="001619D0">
      <w:pPr>
        <w:spacing w:before="134" w:after="134" w:line="240" w:lineRule="auto"/>
        <w:jc w:val="center"/>
        <w:rPr>
          <w:rFonts w:ascii="Tahoma" w:eastAsia="Times New Roman" w:hAnsi="Tahoma" w:cs="Tahoma"/>
          <w:color w:val="234E89"/>
          <w:sz w:val="21"/>
          <w:szCs w:val="21"/>
        </w:rPr>
      </w:pPr>
      <w:r w:rsidRPr="001619D0">
        <w:rPr>
          <w:rFonts w:ascii="Tahoma" w:eastAsia="Times New Roman" w:hAnsi="Tahoma" w:cs="Tahoma"/>
          <w:b/>
          <w:bCs/>
          <w:color w:val="234E89"/>
          <w:sz w:val="21"/>
        </w:rPr>
        <w:t>В суд со своей страховой медицинской организацией</w:t>
      </w:r>
    </w:p>
    <w:p w:rsidR="001619D0" w:rsidRPr="001619D0" w:rsidRDefault="001619D0" w:rsidP="001619D0">
      <w:pPr>
        <w:spacing w:before="134" w:after="134" w:line="240" w:lineRule="auto"/>
        <w:rPr>
          <w:rFonts w:ascii="Tahoma" w:eastAsia="Times New Roman" w:hAnsi="Tahoma" w:cs="Tahoma"/>
          <w:color w:val="234E89"/>
          <w:sz w:val="21"/>
          <w:szCs w:val="21"/>
        </w:rPr>
      </w:pPr>
      <w:r w:rsidRPr="001619D0">
        <w:rPr>
          <w:rFonts w:ascii="Tahoma" w:eastAsia="Times New Roman" w:hAnsi="Tahoma" w:cs="Tahoma"/>
          <w:color w:val="234E89"/>
          <w:sz w:val="21"/>
          <w:szCs w:val="21"/>
        </w:rPr>
        <w:t> </w:t>
      </w:r>
    </w:p>
    <w:p w:rsidR="001619D0" w:rsidRPr="001619D0" w:rsidRDefault="001619D0" w:rsidP="001619D0">
      <w:pPr>
        <w:spacing w:before="134" w:after="134" w:line="240" w:lineRule="auto"/>
        <w:rPr>
          <w:rFonts w:ascii="Tahoma" w:eastAsia="Times New Roman" w:hAnsi="Tahoma" w:cs="Tahoma"/>
          <w:color w:val="234E89"/>
          <w:sz w:val="21"/>
          <w:szCs w:val="21"/>
        </w:rPr>
      </w:pPr>
      <w:r w:rsidRPr="001619D0">
        <w:rPr>
          <w:rFonts w:ascii="Tahoma" w:eastAsia="Times New Roman" w:hAnsi="Tahoma" w:cs="Tahoma"/>
          <w:color w:val="234E89"/>
          <w:sz w:val="21"/>
          <w:szCs w:val="21"/>
        </w:rPr>
        <w:t>К сожалению, нередки случаи, когда пациент, имеющий полис обязательного медицинского страхования, при получении медицинской помощи сталкивается с ее ненадлежащим качеством или взиманием денежных средств, зачастую оборачивающиеся вымогательством. Как правило, подобные конфликты удается урегулировать в досудебном порядке с участием трех сторон: самого пациента, страховой компании, которая стоит на страже его интересов, и администрации медицинского учреждения.</w:t>
      </w:r>
    </w:p>
    <w:p w:rsidR="001619D0" w:rsidRPr="001619D0" w:rsidRDefault="001619D0" w:rsidP="001619D0">
      <w:pPr>
        <w:spacing w:before="134" w:after="134" w:line="240" w:lineRule="auto"/>
        <w:rPr>
          <w:rFonts w:ascii="Tahoma" w:eastAsia="Times New Roman" w:hAnsi="Tahoma" w:cs="Tahoma"/>
          <w:color w:val="234E89"/>
          <w:sz w:val="21"/>
          <w:szCs w:val="21"/>
        </w:rPr>
      </w:pPr>
      <w:r w:rsidRPr="001619D0">
        <w:rPr>
          <w:rFonts w:ascii="Tahoma" w:eastAsia="Times New Roman" w:hAnsi="Tahoma" w:cs="Tahoma"/>
          <w:color w:val="234E89"/>
          <w:sz w:val="21"/>
          <w:szCs w:val="21"/>
        </w:rPr>
        <w:t>Однако, как показывает практика, эти конфликты могут привести и к судебному разбирательству. И, безусловно, в этой ситуации одной из основных функций страховой медицинской компании является защита прав застрахованных в рамках системы обязательного медицинского страхования. Так, например, «</w:t>
      </w:r>
      <w:proofErr w:type="spellStart"/>
      <w:r w:rsidRPr="001619D0">
        <w:rPr>
          <w:rFonts w:ascii="Tahoma" w:eastAsia="Times New Roman" w:hAnsi="Tahoma" w:cs="Tahoma"/>
          <w:color w:val="234E89"/>
          <w:sz w:val="21"/>
          <w:szCs w:val="21"/>
        </w:rPr>
        <w:t>СОГАЗ-Мед</w:t>
      </w:r>
      <w:proofErr w:type="spellEnd"/>
      <w:r w:rsidRPr="001619D0">
        <w:rPr>
          <w:rFonts w:ascii="Tahoma" w:eastAsia="Times New Roman" w:hAnsi="Tahoma" w:cs="Tahoma"/>
          <w:color w:val="234E89"/>
          <w:sz w:val="21"/>
          <w:szCs w:val="21"/>
        </w:rPr>
        <w:t>» при необходимости бесплатно оказывает своим застрахованным помощь на всех этапах судебного разбирательства.</w:t>
      </w:r>
    </w:p>
    <w:p w:rsidR="001619D0" w:rsidRPr="001619D0" w:rsidRDefault="001619D0" w:rsidP="001619D0">
      <w:pPr>
        <w:spacing w:before="134" w:after="134" w:line="240" w:lineRule="auto"/>
        <w:rPr>
          <w:rFonts w:ascii="Tahoma" w:eastAsia="Times New Roman" w:hAnsi="Tahoma" w:cs="Tahoma"/>
          <w:color w:val="234E89"/>
          <w:sz w:val="21"/>
          <w:szCs w:val="21"/>
        </w:rPr>
      </w:pPr>
      <w:r w:rsidRPr="001619D0">
        <w:rPr>
          <w:rFonts w:ascii="Tahoma" w:eastAsia="Times New Roman" w:hAnsi="Tahoma" w:cs="Tahoma"/>
          <w:color w:val="234E89"/>
          <w:sz w:val="21"/>
          <w:szCs w:val="21"/>
        </w:rPr>
        <w:t>Конечно, далеко не всегда в суд обращается сам застрахованный - нередко это приходится делать его родным. Вот один из недавних случаев в практике работы специалистов «</w:t>
      </w:r>
      <w:proofErr w:type="spellStart"/>
      <w:r w:rsidRPr="001619D0">
        <w:rPr>
          <w:rFonts w:ascii="Tahoma" w:eastAsia="Times New Roman" w:hAnsi="Tahoma" w:cs="Tahoma"/>
          <w:color w:val="234E89"/>
          <w:sz w:val="21"/>
          <w:szCs w:val="21"/>
        </w:rPr>
        <w:t>СОГАЗ-Мед</w:t>
      </w:r>
      <w:proofErr w:type="spellEnd"/>
      <w:r w:rsidRPr="001619D0">
        <w:rPr>
          <w:rFonts w:ascii="Tahoma" w:eastAsia="Times New Roman" w:hAnsi="Tahoma" w:cs="Tahoma"/>
          <w:color w:val="234E89"/>
          <w:sz w:val="21"/>
          <w:szCs w:val="21"/>
        </w:rPr>
        <w:t xml:space="preserve">». Родные застрахованного при помощи юристов страховой компании обратились </w:t>
      </w:r>
      <w:proofErr w:type="gramStart"/>
      <w:r w:rsidRPr="001619D0">
        <w:rPr>
          <w:rFonts w:ascii="Tahoma" w:eastAsia="Times New Roman" w:hAnsi="Tahoma" w:cs="Tahoma"/>
          <w:color w:val="234E89"/>
          <w:sz w:val="21"/>
          <w:szCs w:val="21"/>
        </w:rPr>
        <w:t>в суд с иском к больнице о возмещении морального вреда из-за некачественно оказанной медицинской помощи</w:t>
      </w:r>
      <w:proofErr w:type="gramEnd"/>
      <w:r w:rsidRPr="001619D0">
        <w:rPr>
          <w:rFonts w:ascii="Tahoma" w:eastAsia="Times New Roman" w:hAnsi="Tahoma" w:cs="Tahoma"/>
          <w:color w:val="234E89"/>
          <w:sz w:val="21"/>
          <w:szCs w:val="21"/>
        </w:rPr>
        <w:t>, которая привела к летальному исходу, в размере 500 тысяч рублей,  а так же возмещению расходов на погребение.</w:t>
      </w:r>
    </w:p>
    <w:p w:rsidR="001619D0" w:rsidRPr="001619D0" w:rsidRDefault="001619D0" w:rsidP="001619D0">
      <w:pPr>
        <w:spacing w:before="134" w:after="134" w:line="240" w:lineRule="auto"/>
        <w:rPr>
          <w:rFonts w:ascii="Tahoma" w:eastAsia="Times New Roman" w:hAnsi="Tahoma" w:cs="Tahoma"/>
          <w:color w:val="234E89"/>
          <w:sz w:val="21"/>
          <w:szCs w:val="21"/>
        </w:rPr>
      </w:pPr>
      <w:r w:rsidRPr="001619D0">
        <w:rPr>
          <w:rFonts w:ascii="Tahoma" w:eastAsia="Times New Roman" w:hAnsi="Tahoma" w:cs="Tahoma"/>
          <w:color w:val="234E89"/>
          <w:sz w:val="21"/>
          <w:szCs w:val="21"/>
        </w:rPr>
        <w:t>Экспертиза медицинской помощи, которая была проведена страховой компанией, подтвердила: лечение было некачественным.  После проведенной пациентке операции, больницей не проводилась профилактика венозных тромбоэмболических осложнений. Имели место недостаточное динамическое наблюдение, недооценка состояния больной, и  как следствие несвоевременная диагностика тромбоэмболии легочной артерии, которая привела к гибели пациентки. В последующем юристы компании выступили в суде на стороне родственников и детей застрахованной.</w:t>
      </w:r>
    </w:p>
    <w:p w:rsidR="001619D0" w:rsidRPr="001619D0" w:rsidRDefault="001619D0" w:rsidP="001619D0">
      <w:pPr>
        <w:spacing w:before="134" w:after="134" w:line="240" w:lineRule="auto"/>
        <w:rPr>
          <w:rFonts w:ascii="Tahoma" w:eastAsia="Times New Roman" w:hAnsi="Tahoma" w:cs="Tahoma"/>
          <w:color w:val="234E89"/>
          <w:sz w:val="21"/>
          <w:szCs w:val="21"/>
        </w:rPr>
      </w:pPr>
      <w:r w:rsidRPr="001619D0">
        <w:rPr>
          <w:rFonts w:ascii="Tahoma" w:eastAsia="Times New Roman" w:hAnsi="Tahoma" w:cs="Tahoma"/>
          <w:color w:val="234E89"/>
          <w:sz w:val="21"/>
          <w:szCs w:val="21"/>
        </w:rPr>
        <w:t>            Судом была назначена комиссионная судебно-медицинская экспертиза, которая подтвердила выводы эксперта страховой компании.</w:t>
      </w:r>
    </w:p>
    <w:p w:rsidR="001619D0" w:rsidRPr="001619D0" w:rsidRDefault="001619D0" w:rsidP="001619D0">
      <w:pPr>
        <w:spacing w:before="134" w:after="134" w:line="240" w:lineRule="auto"/>
        <w:rPr>
          <w:rFonts w:ascii="Tahoma" w:eastAsia="Times New Roman" w:hAnsi="Tahoma" w:cs="Tahoma"/>
          <w:color w:val="234E89"/>
          <w:sz w:val="21"/>
          <w:szCs w:val="21"/>
        </w:rPr>
      </w:pPr>
      <w:r w:rsidRPr="001619D0">
        <w:rPr>
          <w:rFonts w:ascii="Tahoma" w:eastAsia="Times New Roman" w:hAnsi="Tahoma" w:cs="Tahoma"/>
          <w:color w:val="234E89"/>
          <w:sz w:val="21"/>
          <w:szCs w:val="21"/>
        </w:rPr>
        <w:t>Итогом стало решение суда в пользу родственников: с больницы была взыскана компенсация морального вреда в размере 500 тысяч рублей, а так же расходы на погребение.</w:t>
      </w:r>
    </w:p>
    <w:p w:rsidR="001619D0" w:rsidRPr="001619D0" w:rsidRDefault="001619D0" w:rsidP="001619D0">
      <w:pPr>
        <w:spacing w:before="134" w:after="134" w:line="240" w:lineRule="auto"/>
        <w:rPr>
          <w:rFonts w:ascii="Tahoma" w:eastAsia="Times New Roman" w:hAnsi="Tahoma" w:cs="Tahoma"/>
          <w:color w:val="234E89"/>
          <w:sz w:val="21"/>
          <w:szCs w:val="21"/>
        </w:rPr>
      </w:pPr>
      <w:r w:rsidRPr="001619D0">
        <w:rPr>
          <w:rFonts w:ascii="Tahoma" w:eastAsia="Times New Roman" w:hAnsi="Tahoma" w:cs="Tahoma"/>
          <w:color w:val="234E89"/>
          <w:sz w:val="21"/>
          <w:szCs w:val="21"/>
        </w:rPr>
        <w:t>Юристы «</w:t>
      </w:r>
      <w:proofErr w:type="spellStart"/>
      <w:r w:rsidRPr="001619D0">
        <w:rPr>
          <w:rFonts w:ascii="Tahoma" w:eastAsia="Times New Roman" w:hAnsi="Tahoma" w:cs="Tahoma"/>
          <w:color w:val="234E89"/>
          <w:sz w:val="21"/>
          <w:szCs w:val="21"/>
        </w:rPr>
        <w:t>СОГАЗ-Мед</w:t>
      </w:r>
      <w:proofErr w:type="spellEnd"/>
      <w:r w:rsidRPr="001619D0">
        <w:rPr>
          <w:rFonts w:ascii="Tahoma" w:eastAsia="Times New Roman" w:hAnsi="Tahoma" w:cs="Tahoma"/>
          <w:color w:val="234E89"/>
          <w:sz w:val="21"/>
          <w:szCs w:val="21"/>
        </w:rPr>
        <w:t>» помогают застрахованным и в подготовке исков о возмещении материального ущерба в связи с приобретением лекарственных препаратов.</w:t>
      </w:r>
    </w:p>
    <w:p w:rsidR="001619D0" w:rsidRPr="001619D0" w:rsidRDefault="001619D0" w:rsidP="001619D0">
      <w:pPr>
        <w:spacing w:before="134" w:after="134" w:line="240" w:lineRule="auto"/>
        <w:rPr>
          <w:rFonts w:ascii="Tahoma" w:eastAsia="Times New Roman" w:hAnsi="Tahoma" w:cs="Tahoma"/>
          <w:color w:val="234E89"/>
          <w:sz w:val="21"/>
          <w:szCs w:val="21"/>
        </w:rPr>
      </w:pPr>
      <w:r w:rsidRPr="001619D0">
        <w:rPr>
          <w:rFonts w:ascii="Tahoma" w:eastAsia="Times New Roman" w:hAnsi="Tahoma" w:cs="Tahoma"/>
          <w:color w:val="234E89"/>
          <w:sz w:val="21"/>
          <w:szCs w:val="21"/>
        </w:rPr>
        <w:t>В «</w:t>
      </w:r>
      <w:proofErr w:type="spellStart"/>
      <w:r w:rsidRPr="001619D0">
        <w:rPr>
          <w:rFonts w:ascii="Tahoma" w:eastAsia="Times New Roman" w:hAnsi="Tahoma" w:cs="Tahoma"/>
          <w:color w:val="234E89"/>
          <w:sz w:val="21"/>
          <w:szCs w:val="21"/>
        </w:rPr>
        <w:t>СОГАЗ-Мед</w:t>
      </w:r>
      <w:proofErr w:type="spellEnd"/>
      <w:r w:rsidRPr="001619D0">
        <w:rPr>
          <w:rFonts w:ascii="Tahoma" w:eastAsia="Times New Roman" w:hAnsi="Tahoma" w:cs="Tahoma"/>
          <w:color w:val="234E89"/>
          <w:sz w:val="21"/>
          <w:szCs w:val="21"/>
        </w:rPr>
        <w:t xml:space="preserve">» обратилась </w:t>
      </w:r>
      <w:proofErr w:type="gramStart"/>
      <w:r w:rsidRPr="001619D0">
        <w:rPr>
          <w:rFonts w:ascii="Tahoma" w:eastAsia="Times New Roman" w:hAnsi="Tahoma" w:cs="Tahoma"/>
          <w:color w:val="234E89"/>
          <w:sz w:val="21"/>
          <w:szCs w:val="21"/>
        </w:rPr>
        <w:t>застрахованная</w:t>
      </w:r>
      <w:proofErr w:type="gramEnd"/>
      <w:r w:rsidRPr="001619D0">
        <w:rPr>
          <w:rFonts w:ascii="Tahoma" w:eastAsia="Times New Roman" w:hAnsi="Tahoma" w:cs="Tahoma"/>
          <w:color w:val="234E89"/>
          <w:sz w:val="21"/>
          <w:szCs w:val="21"/>
        </w:rPr>
        <w:t xml:space="preserve"> с жалобой на то, что при прохождении лечения в дневном </w:t>
      </w:r>
      <w:proofErr w:type="gramStart"/>
      <w:r w:rsidRPr="001619D0">
        <w:rPr>
          <w:rFonts w:ascii="Tahoma" w:eastAsia="Times New Roman" w:hAnsi="Tahoma" w:cs="Tahoma"/>
          <w:color w:val="234E89"/>
          <w:sz w:val="21"/>
          <w:szCs w:val="21"/>
        </w:rPr>
        <w:t>стационаре</w:t>
      </w:r>
      <w:proofErr w:type="gramEnd"/>
      <w:r w:rsidRPr="001619D0">
        <w:rPr>
          <w:rFonts w:ascii="Tahoma" w:eastAsia="Times New Roman" w:hAnsi="Tahoma" w:cs="Tahoma"/>
          <w:color w:val="234E89"/>
          <w:sz w:val="21"/>
          <w:szCs w:val="21"/>
        </w:rPr>
        <w:t xml:space="preserve"> она по рекомендации лечащего доктора, в связи с тем, что в лечебном учреждении отсутствовал необходимый препарат,  приобрела лекарства на сумму 704 руб. По жалобе застрахованной врачи-эксперты страховой компании провели медико-экономическую экспертизу. И установили, что были нарушены права пациента на получение доступной бесплатной медицинской помощи, входящей в территориальную программу обязательного медицинского страхования. Страховая компания направила претензию в больницу с предложением возместить </w:t>
      </w:r>
      <w:proofErr w:type="gramStart"/>
      <w:r w:rsidRPr="001619D0">
        <w:rPr>
          <w:rFonts w:ascii="Tahoma" w:eastAsia="Times New Roman" w:hAnsi="Tahoma" w:cs="Tahoma"/>
          <w:color w:val="234E89"/>
          <w:sz w:val="21"/>
          <w:szCs w:val="21"/>
        </w:rPr>
        <w:t>застрахованной</w:t>
      </w:r>
      <w:proofErr w:type="gramEnd"/>
      <w:r w:rsidRPr="001619D0">
        <w:rPr>
          <w:rFonts w:ascii="Tahoma" w:eastAsia="Times New Roman" w:hAnsi="Tahoma" w:cs="Tahoma"/>
          <w:color w:val="234E89"/>
          <w:sz w:val="21"/>
          <w:szCs w:val="21"/>
        </w:rPr>
        <w:t xml:space="preserve"> денежные средства. Однако</w:t>
      </w:r>
      <w:proofErr w:type="gramStart"/>
      <w:r w:rsidRPr="001619D0">
        <w:rPr>
          <w:rFonts w:ascii="Tahoma" w:eastAsia="Times New Roman" w:hAnsi="Tahoma" w:cs="Tahoma"/>
          <w:color w:val="234E89"/>
          <w:sz w:val="21"/>
          <w:szCs w:val="21"/>
        </w:rPr>
        <w:t>,</w:t>
      </w:r>
      <w:proofErr w:type="gramEnd"/>
      <w:r w:rsidRPr="001619D0">
        <w:rPr>
          <w:rFonts w:ascii="Tahoma" w:eastAsia="Times New Roman" w:hAnsi="Tahoma" w:cs="Tahoma"/>
          <w:color w:val="234E89"/>
          <w:sz w:val="21"/>
          <w:szCs w:val="21"/>
        </w:rPr>
        <w:t xml:space="preserve"> медицинская организация оставила данную претензию без рассмотрения. Юристы «</w:t>
      </w:r>
      <w:proofErr w:type="spellStart"/>
      <w:r w:rsidRPr="001619D0">
        <w:rPr>
          <w:rFonts w:ascii="Tahoma" w:eastAsia="Times New Roman" w:hAnsi="Tahoma" w:cs="Tahoma"/>
          <w:color w:val="234E89"/>
          <w:sz w:val="21"/>
          <w:szCs w:val="21"/>
        </w:rPr>
        <w:t>СОГАЗ-Мед</w:t>
      </w:r>
      <w:proofErr w:type="spellEnd"/>
      <w:r w:rsidRPr="001619D0">
        <w:rPr>
          <w:rFonts w:ascii="Tahoma" w:eastAsia="Times New Roman" w:hAnsi="Tahoma" w:cs="Tahoma"/>
          <w:color w:val="234E89"/>
          <w:sz w:val="21"/>
          <w:szCs w:val="21"/>
        </w:rPr>
        <w:t>» выступили в суде на стороне истца. Решением суда исковые требования были удовлетворены. С медицинской организации в пользу застрахованного было взыскано 704 руб. в качестве возмещения материального вреда.</w:t>
      </w:r>
    </w:p>
    <w:p w:rsidR="001619D0" w:rsidRPr="001619D0" w:rsidRDefault="001619D0" w:rsidP="001619D0">
      <w:pPr>
        <w:spacing w:before="134" w:after="134" w:line="240" w:lineRule="auto"/>
        <w:rPr>
          <w:rFonts w:ascii="Tahoma" w:eastAsia="Times New Roman" w:hAnsi="Tahoma" w:cs="Tahoma"/>
          <w:color w:val="234E89"/>
          <w:sz w:val="21"/>
          <w:szCs w:val="21"/>
        </w:rPr>
      </w:pPr>
      <w:r w:rsidRPr="001619D0">
        <w:rPr>
          <w:rFonts w:ascii="Tahoma" w:eastAsia="Times New Roman" w:hAnsi="Tahoma" w:cs="Tahoma"/>
          <w:color w:val="234E89"/>
          <w:sz w:val="21"/>
          <w:szCs w:val="21"/>
        </w:rPr>
        <w:t>Каждый из клиентов «</w:t>
      </w:r>
      <w:proofErr w:type="spellStart"/>
      <w:r w:rsidRPr="001619D0">
        <w:rPr>
          <w:rFonts w:ascii="Tahoma" w:eastAsia="Times New Roman" w:hAnsi="Tahoma" w:cs="Tahoma"/>
          <w:color w:val="234E89"/>
          <w:sz w:val="21"/>
          <w:szCs w:val="21"/>
        </w:rPr>
        <w:t>СОГАЗ-Мед</w:t>
      </w:r>
      <w:proofErr w:type="spellEnd"/>
      <w:r w:rsidRPr="001619D0">
        <w:rPr>
          <w:rFonts w:ascii="Tahoma" w:eastAsia="Times New Roman" w:hAnsi="Tahoma" w:cs="Tahoma"/>
          <w:color w:val="234E89"/>
          <w:sz w:val="21"/>
          <w:szCs w:val="21"/>
        </w:rPr>
        <w:t>» может рассчитывать, что при возникновении спорной ситуации, когда, по мнению пациента, медицинская организация нарушила его права, специалисты компании окажут ему всемерную поддержку в установлении истины и защите прав застрахованного, - говорит директор Амурского филиала «</w:t>
      </w:r>
      <w:proofErr w:type="spellStart"/>
      <w:r w:rsidRPr="001619D0">
        <w:rPr>
          <w:rFonts w:ascii="Tahoma" w:eastAsia="Times New Roman" w:hAnsi="Tahoma" w:cs="Tahoma"/>
          <w:color w:val="234E89"/>
          <w:sz w:val="21"/>
          <w:szCs w:val="21"/>
        </w:rPr>
        <w:t>СОГАЗ-Мед</w:t>
      </w:r>
      <w:proofErr w:type="spellEnd"/>
      <w:r w:rsidRPr="001619D0">
        <w:rPr>
          <w:rFonts w:ascii="Tahoma" w:eastAsia="Times New Roman" w:hAnsi="Tahoma" w:cs="Tahoma"/>
          <w:color w:val="234E89"/>
          <w:sz w:val="21"/>
          <w:szCs w:val="21"/>
        </w:rPr>
        <w:t xml:space="preserve">» Елена </w:t>
      </w:r>
      <w:proofErr w:type="spellStart"/>
      <w:r w:rsidRPr="001619D0">
        <w:rPr>
          <w:rFonts w:ascii="Tahoma" w:eastAsia="Times New Roman" w:hAnsi="Tahoma" w:cs="Tahoma"/>
          <w:color w:val="234E89"/>
          <w:sz w:val="21"/>
          <w:szCs w:val="21"/>
        </w:rPr>
        <w:t>Дьячкова</w:t>
      </w:r>
      <w:proofErr w:type="spellEnd"/>
      <w:r w:rsidRPr="001619D0">
        <w:rPr>
          <w:rFonts w:ascii="Tahoma" w:eastAsia="Times New Roman" w:hAnsi="Tahoma" w:cs="Tahoma"/>
          <w:color w:val="234E89"/>
          <w:sz w:val="21"/>
          <w:szCs w:val="21"/>
        </w:rPr>
        <w:t>.</w:t>
      </w:r>
    </w:p>
    <w:p w:rsidR="001619D0" w:rsidRPr="001619D0" w:rsidRDefault="001619D0" w:rsidP="001619D0">
      <w:pPr>
        <w:spacing w:before="134" w:after="134" w:line="240" w:lineRule="auto"/>
        <w:rPr>
          <w:rFonts w:ascii="Tahoma" w:eastAsia="Times New Roman" w:hAnsi="Tahoma" w:cs="Tahoma"/>
          <w:color w:val="234E89"/>
          <w:sz w:val="21"/>
          <w:szCs w:val="21"/>
        </w:rPr>
      </w:pPr>
      <w:r w:rsidRPr="001619D0">
        <w:rPr>
          <w:rFonts w:ascii="Tahoma" w:eastAsia="Times New Roman" w:hAnsi="Tahoma" w:cs="Tahoma"/>
          <w:color w:val="234E89"/>
          <w:sz w:val="21"/>
          <w:szCs w:val="21"/>
        </w:rPr>
        <w:lastRenderedPageBreak/>
        <w:t> </w:t>
      </w:r>
    </w:p>
    <w:p w:rsidR="001619D0" w:rsidRPr="001619D0" w:rsidRDefault="001619D0" w:rsidP="001619D0">
      <w:pPr>
        <w:spacing w:before="134" w:after="134" w:line="240" w:lineRule="auto"/>
        <w:rPr>
          <w:rFonts w:ascii="Tahoma" w:eastAsia="Times New Roman" w:hAnsi="Tahoma" w:cs="Tahoma"/>
          <w:color w:val="234E89"/>
          <w:sz w:val="21"/>
          <w:szCs w:val="21"/>
        </w:rPr>
      </w:pPr>
      <w:r w:rsidRPr="001619D0">
        <w:rPr>
          <w:rFonts w:ascii="Tahoma" w:eastAsia="Times New Roman" w:hAnsi="Tahoma" w:cs="Tahoma"/>
          <w:color w:val="234E89"/>
          <w:sz w:val="21"/>
          <w:szCs w:val="21"/>
        </w:rPr>
        <w:t>Справка</w:t>
      </w:r>
    </w:p>
    <w:p w:rsidR="001619D0" w:rsidRPr="001619D0" w:rsidRDefault="001619D0" w:rsidP="001619D0">
      <w:pPr>
        <w:spacing w:before="134" w:after="134" w:line="240" w:lineRule="auto"/>
        <w:rPr>
          <w:rFonts w:ascii="Tahoma" w:eastAsia="Times New Roman" w:hAnsi="Tahoma" w:cs="Tahoma"/>
          <w:color w:val="234E89"/>
          <w:sz w:val="21"/>
          <w:szCs w:val="21"/>
        </w:rPr>
      </w:pPr>
      <w:r w:rsidRPr="001619D0">
        <w:rPr>
          <w:rFonts w:ascii="Tahoma" w:eastAsia="Times New Roman" w:hAnsi="Tahoma" w:cs="Tahoma"/>
          <w:color w:val="234E89"/>
          <w:sz w:val="21"/>
          <w:szCs w:val="21"/>
        </w:rPr>
        <w:t>За 2015 года Амурский филиал «</w:t>
      </w:r>
      <w:proofErr w:type="spellStart"/>
      <w:r w:rsidRPr="001619D0">
        <w:rPr>
          <w:rFonts w:ascii="Tahoma" w:eastAsia="Times New Roman" w:hAnsi="Tahoma" w:cs="Tahoma"/>
          <w:color w:val="234E89"/>
          <w:sz w:val="21"/>
          <w:szCs w:val="21"/>
        </w:rPr>
        <w:t>СОГАЗ-Мед</w:t>
      </w:r>
      <w:proofErr w:type="spellEnd"/>
      <w:r w:rsidRPr="001619D0">
        <w:rPr>
          <w:rFonts w:ascii="Tahoma" w:eastAsia="Times New Roman" w:hAnsi="Tahoma" w:cs="Tahoma"/>
          <w:color w:val="234E89"/>
          <w:sz w:val="21"/>
          <w:szCs w:val="21"/>
        </w:rPr>
        <w:t>»  участвовал в 20 судебных делах по спорам о защите прав застрахованных в сфере ОМС. Из общего количества дел, которые находились в производстве юристов филиала, было рассмотрено 11 исков: 6 из них было удовлетворено на общую сумму 3 228 254  рублей.</w:t>
      </w:r>
    </w:p>
    <w:p w:rsidR="001619D0" w:rsidRPr="001619D0" w:rsidRDefault="001619D0" w:rsidP="001619D0">
      <w:pPr>
        <w:spacing w:before="134" w:after="134" w:line="240" w:lineRule="auto"/>
        <w:rPr>
          <w:rFonts w:ascii="Tahoma" w:eastAsia="Times New Roman" w:hAnsi="Tahoma" w:cs="Tahoma"/>
          <w:color w:val="234E89"/>
          <w:sz w:val="21"/>
          <w:szCs w:val="21"/>
        </w:rPr>
      </w:pPr>
      <w:r w:rsidRPr="001619D0">
        <w:rPr>
          <w:rFonts w:ascii="Tahoma" w:eastAsia="Times New Roman" w:hAnsi="Tahoma" w:cs="Tahoma"/>
          <w:color w:val="234E89"/>
          <w:sz w:val="21"/>
          <w:szCs w:val="21"/>
        </w:rPr>
        <w:t> </w:t>
      </w:r>
    </w:p>
    <w:p w:rsidR="001619D0" w:rsidRPr="001619D0" w:rsidRDefault="001619D0" w:rsidP="001619D0">
      <w:pPr>
        <w:spacing w:before="134" w:after="134" w:line="240" w:lineRule="auto"/>
        <w:rPr>
          <w:rFonts w:ascii="Tahoma" w:eastAsia="Times New Roman" w:hAnsi="Tahoma" w:cs="Tahoma"/>
          <w:color w:val="234E89"/>
          <w:sz w:val="21"/>
          <w:szCs w:val="21"/>
        </w:rPr>
      </w:pPr>
      <w:r w:rsidRPr="001619D0">
        <w:rPr>
          <w:rFonts w:ascii="Tahoma" w:eastAsia="Times New Roman" w:hAnsi="Tahoma" w:cs="Tahoma"/>
          <w:color w:val="234E89"/>
          <w:sz w:val="21"/>
          <w:szCs w:val="21"/>
        </w:rPr>
        <w:t> </w:t>
      </w:r>
    </w:p>
    <w:p w:rsidR="001619D0" w:rsidRPr="001619D0" w:rsidRDefault="001619D0" w:rsidP="001619D0">
      <w:pPr>
        <w:spacing w:before="134" w:after="134" w:line="240" w:lineRule="auto"/>
        <w:jc w:val="center"/>
        <w:rPr>
          <w:rFonts w:ascii="Tahoma" w:eastAsia="Times New Roman" w:hAnsi="Tahoma" w:cs="Tahoma"/>
          <w:color w:val="234E89"/>
          <w:sz w:val="21"/>
          <w:szCs w:val="21"/>
        </w:rPr>
      </w:pPr>
      <w:r w:rsidRPr="001619D0">
        <w:rPr>
          <w:rFonts w:ascii="Tahoma" w:eastAsia="Times New Roman" w:hAnsi="Tahoma" w:cs="Tahoma"/>
          <w:b/>
          <w:bCs/>
          <w:color w:val="234E89"/>
          <w:sz w:val="21"/>
        </w:rPr>
        <w:t>Если Вы являетесь застрахованным лицом АО «Страховая компания «</w:t>
      </w:r>
      <w:proofErr w:type="spellStart"/>
      <w:r w:rsidRPr="001619D0">
        <w:rPr>
          <w:rFonts w:ascii="Tahoma" w:eastAsia="Times New Roman" w:hAnsi="Tahoma" w:cs="Tahoma"/>
          <w:b/>
          <w:bCs/>
          <w:color w:val="234E89"/>
          <w:sz w:val="21"/>
        </w:rPr>
        <w:t>СОГАЗ-Мед</w:t>
      </w:r>
      <w:proofErr w:type="spellEnd"/>
      <w:r w:rsidRPr="001619D0">
        <w:rPr>
          <w:rFonts w:ascii="Tahoma" w:eastAsia="Times New Roman" w:hAnsi="Tahoma" w:cs="Tahoma"/>
          <w:b/>
          <w:bCs/>
          <w:color w:val="234E89"/>
          <w:sz w:val="21"/>
        </w:rPr>
        <w:t xml:space="preserve">» и если Ваши права нарушают, обращайтесь </w:t>
      </w:r>
      <w:proofErr w:type="gramStart"/>
      <w:r w:rsidRPr="001619D0">
        <w:rPr>
          <w:rFonts w:ascii="Tahoma" w:eastAsia="Times New Roman" w:hAnsi="Tahoma" w:cs="Tahoma"/>
          <w:b/>
          <w:bCs/>
          <w:color w:val="234E89"/>
          <w:sz w:val="21"/>
        </w:rPr>
        <w:t>в</w:t>
      </w:r>
      <w:proofErr w:type="gramEnd"/>
      <w:r w:rsidRPr="001619D0">
        <w:rPr>
          <w:rFonts w:ascii="Tahoma" w:eastAsia="Times New Roman" w:hAnsi="Tahoma" w:cs="Tahoma"/>
          <w:b/>
          <w:bCs/>
          <w:color w:val="234E89"/>
          <w:sz w:val="21"/>
        </w:rPr>
        <w:t xml:space="preserve">  </w:t>
      </w:r>
      <w:proofErr w:type="gramStart"/>
      <w:r w:rsidRPr="001619D0">
        <w:rPr>
          <w:rFonts w:ascii="Tahoma" w:eastAsia="Times New Roman" w:hAnsi="Tahoma" w:cs="Tahoma"/>
          <w:b/>
          <w:bCs/>
          <w:color w:val="234E89"/>
          <w:sz w:val="21"/>
        </w:rPr>
        <w:t>Амурский</w:t>
      </w:r>
      <w:proofErr w:type="gramEnd"/>
      <w:r w:rsidRPr="001619D0">
        <w:rPr>
          <w:rFonts w:ascii="Tahoma" w:eastAsia="Times New Roman" w:hAnsi="Tahoma" w:cs="Tahoma"/>
          <w:b/>
          <w:bCs/>
          <w:color w:val="234E89"/>
          <w:sz w:val="21"/>
        </w:rPr>
        <w:t>  филиал АО «Страховая компания «</w:t>
      </w:r>
      <w:proofErr w:type="spellStart"/>
      <w:r w:rsidRPr="001619D0">
        <w:rPr>
          <w:rFonts w:ascii="Tahoma" w:eastAsia="Times New Roman" w:hAnsi="Tahoma" w:cs="Tahoma"/>
          <w:b/>
          <w:bCs/>
          <w:color w:val="234E89"/>
          <w:sz w:val="21"/>
        </w:rPr>
        <w:t>СОГАЗ-Мед</w:t>
      </w:r>
      <w:proofErr w:type="spellEnd"/>
      <w:r w:rsidRPr="001619D0">
        <w:rPr>
          <w:rFonts w:ascii="Tahoma" w:eastAsia="Times New Roman" w:hAnsi="Tahoma" w:cs="Tahoma"/>
          <w:b/>
          <w:bCs/>
          <w:color w:val="234E89"/>
          <w:sz w:val="21"/>
        </w:rPr>
        <w:t xml:space="preserve"> по телефону 8  (416 2) 23-73-53 или по круглосуточному телефону «горячей линии» 8-800-100-07-02 (звонок бесплатный).</w:t>
      </w:r>
    </w:p>
    <w:p w:rsidR="001619D0" w:rsidRPr="001619D0" w:rsidRDefault="001619D0" w:rsidP="001619D0">
      <w:pPr>
        <w:spacing w:before="134" w:after="134" w:line="240" w:lineRule="auto"/>
        <w:jc w:val="center"/>
        <w:rPr>
          <w:rFonts w:ascii="Tahoma" w:eastAsia="Times New Roman" w:hAnsi="Tahoma" w:cs="Tahoma"/>
          <w:color w:val="234E89"/>
          <w:sz w:val="21"/>
          <w:szCs w:val="21"/>
        </w:rPr>
      </w:pPr>
      <w:r w:rsidRPr="001619D0">
        <w:rPr>
          <w:rFonts w:ascii="Tahoma" w:eastAsia="Times New Roman" w:hAnsi="Tahoma" w:cs="Tahoma"/>
          <w:b/>
          <w:bCs/>
          <w:color w:val="234E89"/>
          <w:sz w:val="21"/>
        </w:rPr>
        <w:t xml:space="preserve">Жители </w:t>
      </w:r>
      <w:proofErr w:type="gramStart"/>
      <w:r w:rsidRPr="001619D0">
        <w:rPr>
          <w:rFonts w:ascii="Tahoma" w:eastAsia="Times New Roman" w:hAnsi="Tahoma" w:cs="Tahoma"/>
          <w:b/>
          <w:bCs/>
          <w:color w:val="234E89"/>
          <w:sz w:val="21"/>
        </w:rPr>
        <w:t>г</w:t>
      </w:r>
      <w:proofErr w:type="gramEnd"/>
      <w:r w:rsidRPr="001619D0">
        <w:rPr>
          <w:rFonts w:ascii="Tahoma" w:eastAsia="Times New Roman" w:hAnsi="Tahoma" w:cs="Tahoma"/>
          <w:b/>
          <w:bCs/>
          <w:color w:val="234E89"/>
          <w:sz w:val="21"/>
        </w:rPr>
        <w:t xml:space="preserve">. Свободного, </w:t>
      </w:r>
      <w:proofErr w:type="spellStart"/>
      <w:r w:rsidRPr="001619D0">
        <w:rPr>
          <w:rFonts w:ascii="Tahoma" w:eastAsia="Times New Roman" w:hAnsi="Tahoma" w:cs="Tahoma"/>
          <w:b/>
          <w:bCs/>
          <w:color w:val="234E89"/>
          <w:sz w:val="21"/>
        </w:rPr>
        <w:t>Свободненского</w:t>
      </w:r>
      <w:proofErr w:type="spellEnd"/>
      <w:r w:rsidRPr="001619D0">
        <w:rPr>
          <w:rFonts w:ascii="Tahoma" w:eastAsia="Times New Roman" w:hAnsi="Tahoma" w:cs="Tahoma"/>
          <w:b/>
          <w:bCs/>
          <w:color w:val="234E89"/>
          <w:sz w:val="21"/>
        </w:rPr>
        <w:t xml:space="preserve"> р-на, ЗАТО Углегорск необходимо обращаться по адресу: г. Свободный, ул. Мухина 74. Телефон: 8 (416-43) 5-34-58</w:t>
      </w:r>
    </w:p>
    <w:p w:rsidR="001619D0" w:rsidRPr="001619D0" w:rsidRDefault="001619D0" w:rsidP="001619D0">
      <w:pPr>
        <w:spacing w:before="134" w:after="134" w:line="240" w:lineRule="auto"/>
        <w:jc w:val="center"/>
        <w:rPr>
          <w:rFonts w:ascii="Tahoma" w:eastAsia="Times New Roman" w:hAnsi="Tahoma" w:cs="Tahoma"/>
          <w:color w:val="234E89"/>
          <w:sz w:val="21"/>
          <w:szCs w:val="21"/>
        </w:rPr>
      </w:pPr>
      <w:r w:rsidRPr="001619D0">
        <w:rPr>
          <w:rFonts w:ascii="Tahoma" w:eastAsia="Times New Roman" w:hAnsi="Tahoma" w:cs="Tahoma"/>
          <w:color w:val="234E89"/>
          <w:sz w:val="21"/>
          <w:szCs w:val="21"/>
        </w:rPr>
        <w:t> </w:t>
      </w:r>
    </w:p>
    <w:p w:rsidR="001619D0" w:rsidRPr="001619D0" w:rsidRDefault="001619D0" w:rsidP="001619D0">
      <w:pPr>
        <w:spacing w:before="134" w:after="134" w:line="240" w:lineRule="auto"/>
        <w:rPr>
          <w:rFonts w:ascii="Tahoma" w:eastAsia="Times New Roman" w:hAnsi="Tahoma" w:cs="Tahoma"/>
          <w:color w:val="234E89"/>
          <w:sz w:val="21"/>
          <w:szCs w:val="21"/>
        </w:rPr>
      </w:pPr>
      <w:r w:rsidRPr="001619D0">
        <w:rPr>
          <w:rFonts w:ascii="Tahoma" w:eastAsia="Times New Roman" w:hAnsi="Tahoma" w:cs="Tahoma"/>
          <w:color w:val="234E89"/>
          <w:sz w:val="21"/>
          <w:szCs w:val="21"/>
        </w:rPr>
        <w:t> </w:t>
      </w:r>
    </w:p>
    <w:p w:rsidR="001619D0" w:rsidRPr="001619D0" w:rsidRDefault="001619D0" w:rsidP="00161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19D0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noshade="t" o:hr="t" fillcolor="#234e89" stroked="f"/>
        </w:pict>
      </w:r>
    </w:p>
    <w:p w:rsidR="001619D0" w:rsidRPr="001619D0" w:rsidRDefault="001619D0" w:rsidP="001619D0">
      <w:pPr>
        <w:spacing w:before="134" w:after="134" w:line="240" w:lineRule="auto"/>
        <w:rPr>
          <w:rFonts w:ascii="Tahoma" w:eastAsia="Times New Roman" w:hAnsi="Tahoma" w:cs="Tahoma"/>
          <w:color w:val="234E89"/>
          <w:sz w:val="21"/>
          <w:szCs w:val="21"/>
        </w:rPr>
      </w:pPr>
      <w:r w:rsidRPr="001619D0">
        <w:rPr>
          <w:rFonts w:ascii="Tahoma" w:eastAsia="Times New Roman" w:hAnsi="Tahoma" w:cs="Tahoma"/>
          <w:color w:val="234E89"/>
          <w:sz w:val="21"/>
          <w:szCs w:val="21"/>
        </w:rPr>
        <w:t> </w:t>
      </w:r>
    </w:p>
    <w:p w:rsidR="001619D0" w:rsidRPr="001619D0" w:rsidRDefault="001619D0" w:rsidP="001619D0">
      <w:pPr>
        <w:spacing w:before="134" w:after="134" w:line="240" w:lineRule="auto"/>
        <w:rPr>
          <w:rFonts w:ascii="Tahoma" w:eastAsia="Times New Roman" w:hAnsi="Tahoma" w:cs="Tahoma"/>
          <w:color w:val="234E89"/>
          <w:sz w:val="21"/>
          <w:szCs w:val="21"/>
        </w:rPr>
      </w:pPr>
      <w:r w:rsidRPr="001619D0">
        <w:rPr>
          <w:rFonts w:ascii="Tahoma" w:eastAsia="Times New Roman" w:hAnsi="Tahoma" w:cs="Tahoma"/>
          <w:color w:val="234E89"/>
          <w:sz w:val="21"/>
          <w:szCs w:val="21"/>
        </w:rPr>
        <w:t> </w:t>
      </w:r>
    </w:p>
    <w:p w:rsidR="00D87B14" w:rsidRDefault="00D87B14"/>
    <w:sectPr w:rsidR="00D87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19D0"/>
    <w:rsid w:val="001619D0"/>
    <w:rsid w:val="00D87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161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619D0"/>
    <w:rPr>
      <w:b/>
      <w:bCs/>
    </w:rPr>
  </w:style>
  <w:style w:type="character" w:customStyle="1" w:styleId="apple-converted-space">
    <w:name w:val="apple-converted-space"/>
    <w:basedOn w:val="a0"/>
    <w:rsid w:val="001619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0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655</Words>
  <Characters>3734</Characters>
  <Application>Microsoft Office Word</Application>
  <DocSecurity>0</DocSecurity>
  <Lines>31</Lines>
  <Paragraphs>8</Paragraphs>
  <ScaleCrop>false</ScaleCrop>
  <Company>MultiDVD Team</Company>
  <LinksUpToDate>false</LinksUpToDate>
  <CharactersWithSpaces>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</cp:revision>
  <dcterms:created xsi:type="dcterms:W3CDTF">2017-03-02T23:10:00Z</dcterms:created>
  <dcterms:modified xsi:type="dcterms:W3CDTF">2017-03-02T23:10:00Z</dcterms:modified>
</cp:coreProperties>
</file>