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F0" w:rsidRDefault="004C1D2F">
      <w:pPr>
        <w:pStyle w:val="a5"/>
        <w:jc w:val="center"/>
      </w:pPr>
      <w:r>
        <w:rPr>
          <w:rFonts w:ascii="Times New Roman;serif" w:hAnsi="Times New Roman;serif"/>
          <w:b/>
          <w:bCs/>
          <w:sz w:val="28"/>
        </w:rPr>
        <w:t>Перечень видов, форм и  условий медицинской помощи, оказание которой осуществляется бесплатно</w:t>
      </w:r>
    </w:p>
    <w:p w:rsidR="002F6FF0" w:rsidRDefault="002F6FF0">
      <w:pPr>
        <w:pStyle w:val="a5"/>
        <w:ind w:firstLine="709"/>
        <w:jc w:val="both"/>
      </w:pPr>
    </w:p>
    <w:p w:rsidR="002F6FF0" w:rsidRDefault="004C1D2F">
      <w:pPr>
        <w:pStyle w:val="a5"/>
        <w:ind w:firstLine="702"/>
        <w:jc w:val="both"/>
      </w:pPr>
      <w:r>
        <w:rPr>
          <w:rFonts w:ascii="Times New Roman;serif" w:hAnsi="Times New Roman;serif"/>
          <w:sz w:val="28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2F6FF0" w:rsidRDefault="004C1D2F">
      <w:pPr>
        <w:pStyle w:val="a5"/>
        <w:ind w:firstLine="702"/>
        <w:jc w:val="both"/>
      </w:pPr>
      <w:r>
        <w:rPr>
          <w:rFonts w:ascii="Times New Roman;serif" w:hAnsi="Times New Roman;serif"/>
          <w:sz w:val="28"/>
        </w:rPr>
        <w:t>-первичная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F6FF0" w:rsidRDefault="004C1D2F">
      <w:pPr>
        <w:pStyle w:val="a5"/>
        <w:ind w:firstLine="702"/>
        <w:jc w:val="both"/>
      </w:pPr>
      <w:r>
        <w:rPr>
          <w:rFonts w:ascii="Times New Roman;serif" w:hAnsi="Times New Roman;serif"/>
          <w:sz w:val="28"/>
        </w:rPr>
        <w:t>-специализированная, в том числе высокотехнологичная, медицинская помощь;</w:t>
      </w:r>
    </w:p>
    <w:p w:rsidR="002F6FF0" w:rsidRDefault="004C1D2F">
      <w:pPr>
        <w:pStyle w:val="a5"/>
        <w:ind w:firstLine="702"/>
        <w:jc w:val="both"/>
      </w:pPr>
      <w:r>
        <w:rPr>
          <w:rFonts w:ascii="Times New Roman;serif" w:hAnsi="Times New Roman;serif"/>
          <w:sz w:val="28"/>
        </w:rPr>
        <w:t>-скорая, в том числе скорая специализированная, медицинская помощь;</w:t>
      </w:r>
    </w:p>
    <w:p w:rsidR="002F6FF0" w:rsidRDefault="004C1D2F">
      <w:pPr>
        <w:pStyle w:val="a5"/>
        <w:ind w:firstLine="702"/>
        <w:jc w:val="both"/>
      </w:pPr>
      <w:r>
        <w:rPr>
          <w:rFonts w:ascii="Times New Roman;serif" w:hAnsi="Times New Roman;serif"/>
          <w:sz w:val="28"/>
        </w:rPr>
        <w:t>-паллиативная медицинская помощь, оказываемая медицинскими организациями.</w:t>
      </w:r>
    </w:p>
    <w:p w:rsidR="002F6FF0" w:rsidRDefault="004C1D2F">
      <w:pPr>
        <w:pStyle w:val="a5"/>
        <w:spacing w:after="0"/>
      </w:pPr>
      <w:r>
        <w:rPr>
          <w:b/>
          <w:bCs/>
          <w:sz w:val="28"/>
        </w:rPr>
        <w:t xml:space="preserve">Первичная медико-санитарная помощь  </w:t>
      </w:r>
      <w:r>
        <w:rPr>
          <w:sz w:val="28"/>
        </w:rPr>
        <w:t xml:space="preserve"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Первичная медико-санитарная помощь оказывается бесплатно </w:t>
      </w:r>
    </w:p>
    <w:p w:rsidR="002F6FF0" w:rsidRDefault="004C1D2F">
      <w:pPr>
        <w:pStyle w:val="a5"/>
        <w:spacing w:after="0"/>
      </w:pPr>
      <w:r>
        <w:rPr>
          <w:sz w:val="28"/>
        </w:rPr>
        <w:t xml:space="preserve">в амбулаторных условиях и в условиях дневного стационара, </w:t>
      </w:r>
    </w:p>
    <w:p w:rsidR="002F6FF0" w:rsidRDefault="004C1D2F">
      <w:pPr>
        <w:pStyle w:val="a5"/>
        <w:spacing w:after="0"/>
      </w:pPr>
      <w:r>
        <w:rPr>
          <w:sz w:val="28"/>
        </w:rPr>
        <w:t>в плановой и неотложной формах.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Первичная доврачебная и первичная врачебная медико-санитарная помощь организуются  по территориально-участковому принципу. 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Территориально-участковый принцип организации первичной медико-санитарной помощи заключается в формировании групп </w:t>
      </w:r>
      <w:proofErr w:type="gramStart"/>
      <w:r>
        <w:rPr>
          <w:sz w:val="28"/>
        </w:rPr>
        <w:t>обслуживаемого</w:t>
      </w:r>
      <w:proofErr w:type="gramEnd"/>
      <w:r>
        <w:rPr>
          <w:sz w:val="28"/>
        </w:rPr>
        <w:t xml:space="preserve">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   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b/>
          <w:bCs/>
        </w:rPr>
        <w:t> </w:t>
      </w:r>
      <w:r>
        <w:rPr>
          <w:b/>
          <w:bCs/>
          <w:sz w:val="28"/>
        </w:rPr>
        <w:t>Первичная врачебная медико-санитарная помощь</w:t>
      </w:r>
      <w:r>
        <w:rPr>
          <w:sz w:val="28"/>
        </w:rP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</w:t>
      </w:r>
      <w:r>
        <w:rPr>
          <w:sz w:val="28"/>
        </w:rPr>
        <w:lastRenderedPageBreak/>
        <w:t>врачами).</w:t>
      </w:r>
    </w:p>
    <w:p w:rsidR="002F6FF0" w:rsidRDefault="004C1D2F">
      <w:pPr>
        <w:pStyle w:val="a5"/>
        <w:spacing w:after="0"/>
      </w:pPr>
      <w:r>
        <w:t> </w:t>
      </w:r>
    </w:p>
    <w:p w:rsidR="002F6FF0" w:rsidRDefault="004C1D2F">
      <w:pPr>
        <w:pStyle w:val="a5"/>
        <w:spacing w:after="0"/>
      </w:pPr>
      <w:r>
        <w:rPr>
          <w:sz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b/>
          <w:bCs/>
          <w:sz w:val="28"/>
        </w:rPr>
        <w:t xml:space="preserve">Специализированная медицинская помощь </w:t>
      </w:r>
      <w:r>
        <w:rPr>
          <w:sz w:val="28"/>
        </w:rPr>
        <w:t xml:space="preserve">оказывается бесплатно </w:t>
      </w:r>
    </w:p>
    <w:p w:rsidR="002F6FF0" w:rsidRDefault="004C1D2F">
      <w:pPr>
        <w:pStyle w:val="a5"/>
        <w:spacing w:after="0"/>
      </w:pPr>
      <w:r>
        <w:rPr>
          <w:sz w:val="28"/>
        </w:rPr>
        <w:t>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F6FF0" w:rsidRDefault="004C1D2F">
      <w:pPr>
        <w:pStyle w:val="a5"/>
        <w:ind w:firstLine="709"/>
        <w:jc w:val="both"/>
      </w:pPr>
      <w:proofErr w:type="gramStart"/>
      <w:r>
        <w:rPr>
          <w:sz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F6FF0" w:rsidRDefault="004C1D2F">
      <w:pPr>
        <w:pStyle w:val="a5"/>
        <w:ind w:firstLine="709"/>
        <w:jc w:val="both"/>
      </w:pPr>
      <w:r>
        <w:rPr>
          <w:b/>
          <w:bCs/>
          <w:sz w:val="28"/>
        </w:rPr>
        <w:t>Высокотехнологичная медицинская помощь</w:t>
      </w:r>
      <w:r>
        <w:rPr>
          <w:sz w:val="28"/>
        </w:rPr>
        <w:t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</w:t>
      </w:r>
    </w:p>
    <w:p w:rsidR="002F6FF0" w:rsidRDefault="004C1D2F">
      <w:pPr>
        <w:pStyle w:val="a5"/>
        <w:spacing w:after="0"/>
      </w:pPr>
      <w:r>
        <w:rPr>
          <w:b/>
          <w:bCs/>
          <w:sz w:val="28"/>
        </w:rPr>
        <w:t xml:space="preserve">Скорая, в том числе скорая специализированная, </w:t>
      </w:r>
      <w:r>
        <w:rPr>
          <w:sz w:val="28"/>
        </w:rPr>
        <w:t>медицинская помощь.</w:t>
      </w:r>
    </w:p>
    <w:p w:rsidR="002F6FF0" w:rsidRDefault="004C1D2F">
      <w:pPr>
        <w:pStyle w:val="a5"/>
        <w:spacing w:after="0"/>
      </w:pPr>
      <w:r>
        <w:rPr>
          <w:sz w:val="28"/>
        </w:rPr>
        <w:t>Скорая, в том числе скорая специализированная, медицинская помощь оказывается в следующих формах:</w:t>
      </w:r>
    </w:p>
    <w:p w:rsidR="002F6FF0" w:rsidRDefault="004C1D2F">
      <w:pPr>
        <w:pStyle w:val="a5"/>
        <w:spacing w:after="0"/>
      </w:pPr>
      <w:r>
        <w:rPr>
          <w:b/>
          <w:bCs/>
          <w:sz w:val="28"/>
        </w:rPr>
        <w:t xml:space="preserve">экстренной </w:t>
      </w:r>
      <w:r>
        <w:rPr>
          <w:sz w:val="28"/>
        </w:rPr>
        <w:t>– при внезапных заболеваниях, состояниях, обострении хронических заболеваний, представляющих угрозу жизни пациента;</w:t>
      </w:r>
    </w:p>
    <w:p w:rsidR="002F6FF0" w:rsidRDefault="004C1D2F">
      <w:pPr>
        <w:pStyle w:val="a5"/>
        <w:spacing w:after="0"/>
      </w:pPr>
      <w:r>
        <w:rPr>
          <w:b/>
          <w:bCs/>
          <w:sz w:val="28"/>
        </w:rPr>
        <w:t xml:space="preserve">неотложной </w:t>
      </w:r>
      <w:r>
        <w:rPr>
          <w:sz w:val="28"/>
        </w:rPr>
        <w:t xml:space="preserve">– при внезапных острых заболеваниях, состояниях, обострении хронических заболеваний без явных признаков угрозы жизни пациента.     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   в амбулаторных и стационарных условиях при заболеваниях,  несчастных случаях, травмах, отравлениях и других состояниях, требующих срочного медицинского вмешательства. 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Скорая, в том числе скорая специализированная, медицинская помощь </w:t>
      </w:r>
      <w:r>
        <w:rPr>
          <w:sz w:val="28"/>
        </w:rPr>
        <w:lastRenderedPageBreak/>
        <w:t xml:space="preserve">оказывается гражданам медицинскими организациями государственной системы  здравоохранения  бесплатно. 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proofErr w:type="gramStart"/>
      <w:r>
        <w:rPr>
          <w:sz w:val="28"/>
        </w:rPr>
        <w:t xml:space="preserve">При оказании скорой медицинской помощи в случае необходимости осуществляется </w:t>
      </w:r>
      <w:r>
        <w:rPr>
          <w:b/>
          <w:bCs/>
          <w:sz w:val="28"/>
        </w:rPr>
        <w:t xml:space="preserve">медицинская эвакуация, </w:t>
      </w:r>
      <w:r>
        <w:rPr>
          <w:sz w:val="28"/>
        </w:rPr>
        <w:t xml:space="preserve">представляющая собой </w:t>
      </w:r>
      <w:r>
        <w:rPr>
          <w:b/>
          <w:bCs/>
          <w:sz w:val="28"/>
        </w:rPr>
        <w:t xml:space="preserve">транспортировку граждан в целях спасения жизни и сохранения здоровья </w:t>
      </w:r>
      <w:r>
        <w:rPr>
          <w:sz w:val="28"/>
        </w:rPr>
        <w:t xml:space="preserve">(в том числе лиц, находящихся на лечении в медицинских организациях, в которых отсутствует возможность оказания необходимой медицинской помощи </w:t>
      </w:r>
      <w:r>
        <w:rPr>
          <w:b/>
          <w:bCs/>
          <w:sz w:val="28"/>
        </w:rPr>
        <w:t>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b/>
          <w:bCs/>
          <w:sz w:val="28"/>
        </w:rPr>
        <w:t xml:space="preserve"> стихийных бедствий).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b/>
          <w:bCs/>
          <w:sz w:val="28"/>
        </w:rPr>
        <w:t xml:space="preserve">Паллиативная медицинская помощь </w:t>
      </w:r>
      <w:r>
        <w:rPr>
          <w:sz w:val="28"/>
        </w:rPr>
        <w:t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sz w:val="28"/>
        </w:rPr>
        <w:t>обучение по оказанию</w:t>
      </w:r>
      <w:proofErr w:type="gramEnd"/>
      <w:r>
        <w:rPr>
          <w:sz w:val="28"/>
        </w:rPr>
        <w:t xml:space="preserve"> такой помощи.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>Медицинская помощь оказывается в следующих формах: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F6FF0" w:rsidRDefault="002F6FF0">
      <w:pPr>
        <w:pStyle w:val="a5"/>
        <w:spacing w:after="0"/>
      </w:pPr>
    </w:p>
    <w:p w:rsidR="002F6FF0" w:rsidRDefault="004C1D2F">
      <w:pPr>
        <w:pStyle w:val="a5"/>
        <w:spacing w:after="0"/>
      </w:pPr>
      <w:r>
        <w:rPr>
          <w:sz w:val="28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</w:t>
      </w:r>
      <w:r>
        <w:rPr>
          <w:sz w:val="28"/>
        </w:rPr>
        <w:lastRenderedPageBreak/>
        <w:t>время не повлечет за собой ухудшение состояния пациента, угрозу его жизни и здоровью.</w:t>
      </w:r>
    </w:p>
    <w:p w:rsidR="002F6FF0" w:rsidRDefault="004C1D2F">
      <w:pPr>
        <w:pStyle w:val="a5"/>
        <w:ind w:firstLine="709"/>
        <w:jc w:val="both"/>
      </w:pPr>
      <w:proofErr w:type="gramStart"/>
      <w:r>
        <w:rPr>
          <w:sz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4">
        <w:r>
          <w:rPr>
            <w:rStyle w:val="-"/>
            <w:sz w:val="28"/>
            <w:u w:val="none"/>
          </w:rPr>
          <w:t>перечень</w:t>
        </w:r>
      </w:hyperlink>
      <w:r>
        <w:t xml:space="preserve"> </w:t>
      </w:r>
      <w:r>
        <w:rPr>
          <w:sz w:val="28"/>
        </w:rPr>
        <w:t>жизненно необходимых и важнейших лекарственных препаратов, и медицинскими изделиями, включенными в</w:t>
      </w:r>
      <w:proofErr w:type="gramEnd"/>
      <w:r>
        <w:rPr>
          <w:sz w:val="28"/>
        </w:rPr>
        <w:t xml:space="preserve"> утвержденный Правительством Российской Федерации </w:t>
      </w:r>
      <w:hyperlink r:id="rId5">
        <w:r>
          <w:rPr>
            <w:rStyle w:val="-"/>
            <w:sz w:val="28"/>
            <w:u w:val="none"/>
          </w:rPr>
          <w:t>перечень</w:t>
        </w:r>
      </w:hyperlink>
      <w:r>
        <w:t xml:space="preserve"> </w:t>
      </w:r>
      <w:r>
        <w:rPr>
          <w:sz w:val="28"/>
        </w:rPr>
        <w:t xml:space="preserve">медицинских изделий, имплантируемых в организм человека. </w:t>
      </w:r>
    </w:p>
    <w:p w:rsidR="002F6FF0" w:rsidRDefault="004C1D2F">
      <w:pPr>
        <w:pStyle w:val="a5"/>
        <w:ind w:firstLine="680"/>
        <w:jc w:val="both"/>
      </w:pPr>
      <w:r>
        <w:t> </w:t>
      </w:r>
    </w:p>
    <w:p w:rsidR="002F6FF0" w:rsidRDefault="002F6FF0">
      <w:pPr>
        <w:pStyle w:val="a5"/>
        <w:jc w:val="center"/>
      </w:pPr>
    </w:p>
    <w:p w:rsidR="002F6FF0" w:rsidRDefault="002F6FF0">
      <w:pPr>
        <w:pStyle w:val="a5"/>
        <w:jc w:val="center"/>
      </w:pPr>
    </w:p>
    <w:p w:rsidR="002F6FF0" w:rsidRDefault="004C1D2F" w:rsidP="004C1D2F">
      <w:pPr>
        <w:pStyle w:val="a5"/>
        <w:jc w:val="center"/>
      </w:pPr>
      <w:r>
        <w:rPr>
          <w:b/>
          <w:bCs/>
          <w:sz w:val="28"/>
        </w:rPr>
        <w:t xml:space="preserve"> </w:t>
      </w:r>
    </w:p>
    <w:p w:rsidR="002F6FF0" w:rsidRDefault="002F6FF0">
      <w:pPr>
        <w:pStyle w:val="a3"/>
      </w:pPr>
    </w:p>
    <w:sectPr w:rsidR="002F6FF0" w:rsidSect="002F6FF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F6FF0"/>
    <w:rsid w:val="002F6FF0"/>
    <w:rsid w:val="004C1D2F"/>
    <w:rsid w:val="00674A35"/>
    <w:rsid w:val="0073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6FF0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2F6FF0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2F6F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2F6FF0"/>
    <w:pPr>
      <w:spacing w:after="120"/>
    </w:pPr>
  </w:style>
  <w:style w:type="paragraph" w:styleId="a6">
    <w:name w:val="List"/>
    <w:basedOn w:val="a5"/>
    <w:rsid w:val="002F6FF0"/>
  </w:style>
  <w:style w:type="paragraph" w:styleId="a7">
    <w:name w:val="Title"/>
    <w:basedOn w:val="a3"/>
    <w:rsid w:val="002F6FF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2F6F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5BD1E9E2FC83759F8942373F87DE279D20B8DB96E9F931CD9BB42FE0D4B84D6C9EDD2FA2D9696F7C4FP" TargetMode="External"/><Relationship Id="rId4" Type="http://schemas.openxmlformats.org/officeDocument/2006/relationships/hyperlink" Target="consultantplus://offline/ref=C15BD1E9E2FC83759F8942373F87DE279D21BEDA9EEEF931CD9BB42FE0D4B84D6C9EDD2FA2D9696F7C4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SPecialiST</cp:lastModifiedBy>
  <cp:revision>2</cp:revision>
  <dcterms:created xsi:type="dcterms:W3CDTF">2018-02-13T02:22:00Z</dcterms:created>
  <dcterms:modified xsi:type="dcterms:W3CDTF">2018-02-13T02:22:00Z</dcterms:modified>
</cp:coreProperties>
</file>