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3C8FEB51" wp14:editId="7843688D">
            <wp:simplePos x="0" y="0"/>
            <wp:positionH relativeFrom="column">
              <wp:posOffset>1986915</wp:posOffset>
            </wp:positionH>
            <wp:positionV relativeFrom="paragraph">
              <wp:posOffset>121285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B90445" w:rsidRDefault="00B90445" w:rsidP="00AF32B5">
      <w:pPr>
        <w:rPr>
          <w:rFonts w:ascii="Arial" w:hAnsi="Arial" w:cs="Arial"/>
          <w:b/>
          <w:sz w:val="22"/>
          <w:szCs w:val="22"/>
        </w:rPr>
      </w:pPr>
    </w:p>
    <w:p w:rsidR="00AF32B5" w:rsidRDefault="00B90445" w:rsidP="00AF32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09.04</w:t>
      </w:r>
      <w:r w:rsidR="009320D7">
        <w:rPr>
          <w:rFonts w:ascii="Arial" w:hAnsi="Arial" w:cs="Arial"/>
          <w:b/>
          <w:sz w:val="22"/>
          <w:szCs w:val="22"/>
        </w:rPr>
        <w:t>.2018</w:t>
      </w:r>
    </w:p>
    <w:p w:rsidR="00B90445" w:rsidRDefault="00B90445" w:rsidP="00B90445">
      <w:pPr>
        <w:pStyle w:val="3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445" w:rsidRDefault="00B90445" w:rsidP="00B90445">
      <w:pPr>
        <w:pStyle w:val="3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Бесплатная медицина: кто защитит пациента</w:t>
      </w:r>
    </w:p>
    <w:p w:rsidR="0007326B" w:rsidRPr="0007326B" w:rsidRDefault="0007326B" w:rsidP="00B90445">
      <w:pPr>
        <w:pStyle w:val="36"/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7326B">
        <w:rPr>
          <w:rFonts w:ascii="Arial" w:hAnsi="Arial" w:cs="Arial"/>
          <w:i/>
          <w:sz w:val="24"/>
          <w:szCs w:val="24"/>
        </w:rPr>
        <w:t>Компании СОГАЗ-Мед 20 лет</w:t>
      </w:r>
    </w:p>
    <w:p w:rsidR="00B90445" w:rsidRPr="00FA609A" w:rsidRDefault="00B90445" w:rsidP="00B90445">
      <w:pPr>
        <w:pStyle w:val="3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445" w:rsidRPr="008F3028" w:rsidRDefault="00B90445" w:rsidP="00B90445">
      <w:pPr>
        <w:pStyle w:val="a6"/>
        <w:spacing w:line="240" w:lineRule="auto"/>
        <w:ind w:firstLine="709"/>
        <w:rPr>
          <w:b w:val="0"/>
          <w:spacing w:val="-4"/>
          <w:sz w:val="24"/>
          <w:szCs w:val="24"/>
        </w:rPr>
      </w:pPr>
      <w:r w:rsidRPr="00FA609A">
        <w:rPr>
          <w:b w:val="0"/>
          <w:sz w:val="24"/>
          <w:szCs w:val="24"/>
        </w:rPr>
        <w:t xml:space="preserve">Системе обязательного медицинского страхования в Амурской области в этом году исполняется 25 лет, а </w:t>
      </w:r>
      <w:r w:rsidRPr="00FA609A">
        <w:rPr>
          <w:b w:val="0"/>
          <w:spacing w:val="-4"/>
          <w:sz w:val="24"/>
          <w:szCs w:val="24"/>
        </w:rPr>
        <w:t xml:space="preserve">АО «Страховая компания «СОГАЗ-Мед» </w:t>
      </w:r>
      <w:r>
        <w:rPr>
          <w:b w:val="0"/>
          <w:spacing w:val="-4"/>
          <w:sz w:val="24"/>
          <w:szCs w:val="24"/>
        </w:rPr>
        <w:t xml:space="preserve">1 апреля отметила юбилей </w:t>
      </w:r>
      <w:r w:rsidR="0007326B">
        <w:rPr>
          <w:b w:val="0"/>
          <w:spacing w:val="-4"/>
          <w:sz w:val="24"/>
          <w:szCs w:val="24"/>
        </w:rPr>
        <w:t>– 20-</w:t>
      </w:r>
      <w:r w:rsidRPr="00FA609A">
        <w:rPr>
          <w:b w:val="0"/>
          <w:spacing w:val="-4"/>
          <w:sz w:val="24"/>
          <w:szCs w:val="24"/>
        </w:rPr>
        <w:t>лет</w:t>
      </w:r>
      <w:r w:rsidR="0007326B">
        <w:rPr>
          <w:b w:val="0"/>
          <w:spacing w:val="-4"/>
          <w:sz w:val="24"/>
          <w:szCs w:val="24"/>
        </w:rPr>
        <w:t>ие</w:t>
      </w:r>
      <w:r w:rsidRPr="00FA609A">
        <w:rPr>
          <w:b w:val="0"/>
          <w:spacing w:val="-4"/>
          <w:sz w:val="24"/>
          <w:szCs w:val="24"/>
        </w:rPr>
        <w:t>. Директор Амурского филиала компании Елена Дьячкова рассказывает</w:t>
      </w:r>
      <w:r>
        <w:rPr>
          <w:b w:val="0"/>
          <w:spacing w:val="-4"/>
          <w:sz w:val="24"/>
          <w:szCs w:val="24"/>
        </w:rPr>
        <w:t xml:space="preserve"> о функциях страховой компании и о полисах </w:t>
      </w:r>
      <w:r w:rsidR="0007326B">
        <w:rPr>
          <w:b w:val="0"/>
          <w:spacing w:val="-4"/>
          <w:sz w:val="24"/>
          <w:szCs w:val="24"/>
        </w:rPr>
        <w:t>обязательного медицинского страхования</w:t>
      </w:r>
      <w:r>
        <w:rPr>
          <w:b w:val="0"/>
          <w:spacing w:val="-4"/>
          <w:sz w:val="24"/>
          <w:szCs w:val="24"/>
        </w:rPr>
        <w:t>.</w:t>
      </w:r>
    </w:p>
    <w:p w:rsidR="00B90445" w:rsidRDefault="00B90445" w:rsidP="00B90445">
      <w:pPr>
        <w:pStyle w:val="a7"/>
        <w:spacing w:line="240" w:lineRule="auto"/>
        <w:ind w:firstLine="709"/>
        <w:rPr>
          <w:b/>
          <w:bCs/>
          <w:spacing w:val="-4"/>
          <w:sz w:val="24"/>
          <w:szCs w:val="24"/>
        </w:rPr>
      </w:pPr>
      <w:r w:rsidRPr="004B0571">
        <w:rPr>
          <w:b/>
          <w:bCs/>
          <w:spacing w:val="-4"/>
          <w:sz w:val="24"/>
          <w:szCs w:val="24"/>
        </w:rPr>
        <w:t>–</w:t>
      </w:r>
      <w:r>
        <w:rPr>
          <w:b/>
          <w:bCs/>
          <w:spacing w:val="-4"/>
          <w:sz w:val="24"/>
          <w:szCs w:val="24"/>
        </w:rPr>
        <w:t xml:space="preserve"> Елена Леонидовна, что такое полис ОМС?</w:t>
      </w:r>
    </w:p>
    <w:p w:rsidR="00B90445" w:rsidRPr="008F3028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 w:rsidRPr="004B0571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Еще не все понимают, что п</w:t>
      </w:r>
      <w:r w:rsidRPr="004B0571">
        <w:rPr>
          <w:spacing w:val="-4"/>
          <w:sz w:val="24"/>
          <w:szCs w:val="24"/>
        </w:rPr>
        <w:t>олис обязательного медицинского страхования (</w:t>
      </w:r>
      <w:r>
        <w:rPr>
          <w:spacing w:val="-4"/>
          <w:sz w:val="24"/>
          <w:szCs w:val="24"/>
        </w:rPr>
        <w:t xml:space="preserve">далее </w:t>
      </w:r>
      <w:r w:rsidRPr="004B0571">
        <w:rPr>
          <w:spacing w:val="-4"/>
          <w:sz w:val="24"/>
          <w:szCs w:val="24"/>
        </w:rPr>
        <w:t>ОМС)</w:t>
      </w:r>
      <w:r>
        <w:rPr>
          <w:spacing w:val="-4"/>
          <w:sz w:val="24"/>
          <w:szCs w:val="24"/>
        </w:rPr>
        <w:t xml:space="preserve"> это тот самый «медицинский» полис, который предъявляется  в учреждениях здравоохранения вместе с паспортом. Он необходим каждому гражданину России и выдается совершенно бесплатно. С 2011 года введен полис ОМС единого образца – он бессрочный и действует на всей территории страны. </w:t>
      </w:r>
    </w:p>
    <w:p w:rsidR="00B90445" w:rsidRPr="004B0571" w:rsidRDefault="00B90445" w:rsidP="00B90445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4B0571">
        <w:rPr>
          <w:b/>
          <w:bCs/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 </w:t>
      </w:r>
      <w:r>
        <w:rPr>
          <w:b/>
          <w:bCs/>
          <w:spacing w:val="-4"/>
          <w:sz w:val="24"/>
          <w:szCs w:val="24"/>
        </w:rPr>
        <w:t>Что дает полис ОМС его владельцу</w:t>
      </w:r>
      <w:r w:rsidRPr="004B0571">
        <w:rPr>
          <w:b/>
          <w:bCs/>
          <w:spacing w:val="-4"/>
          <w:sz w:val="24"/>
          <w:szCs w:val="24"/>
        </w:rPr>
        <w:t>?</w:t>
      </w:r>
    </w:p>
    <w:p w:rsidR="00B90445" w:rsidRPr="004B0571" w:rsidRDefault="00B90445" w:rsidP="00B90445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r w:rsidRPr="004B0571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Полис ОМС </w:t>
      </w:r>
      <w:r w:rsidRPr="004B0571">
        <w:rPr>
          <w:spacing w:val="-4"/>
          <w:sz w:val="24"/>
          <w:szCs w:val="24"/>
        </w:rPr>
        <w:t>удостоверяет право на бесплатн</w:t>
      </w:r>
      <w:r>
        <w:rPr>
          <w:spacing w:val="-4"/>
          <w:sz w:val="24"/>
          <w:szCs w:val="24"/>
        </w:rPr>
        <w:t>ое оказание медицинской помощи п</w:t>
      </w:r>
      <w:r w:rsidRPr="004B0571">
        <w:rPr>
          <w:spacing w:val="-4"/>
          <w:sz w:val="24"/>
          <w:szCs w:val="24"/>
        </w:rPr>
        <w:t xml:space="preserve">о всей России </w:t>
      </w:r>
      <w:r>
        <w:rPr>
          <w:spacing w:val="-4"/>
          <w:sz w:val="24"/>
          <w:szCs w:val="24"/>
        </w:rPr>
        <w:t xml:space="preserve">в рамках программы об обязательном медицинском страховании. </w:t>
      </w:r>
      <w:r w:rsidRPr="004B0571">
        <w:rPr>
          <w:sz w:val="24"/>
          <w:szCs w:val="24"/>
        </w:rPr>
        <w:t xml:space="preserve">Для детей младше 14 лет основным документом при оформлении полиса является свидетельство о </w:t>
      </w:r>
      <w:r>
        <w:rPr>
          <w:sz w:val="24"/>
          <w:szCs w:val="24"/>
        </w:rPr>
        <w:t>рождении</w:t>
      </w:r>
      <w:r w:rsidRPr="004B0571">
        <w:rPr>
          <w:sz w:val="24"/>
          <w:szCs w:val="24"/>
        </w:rPr>
        <w:t xml:space="preserve">. Для взрослого – паспорт и </w:t>
      </w:r>
      <w:r>
        <w:rPr>
          <w:sz w:val="24"/>
          <w:szCs w:val="24"/>
        </w:rPr>
        <w:t>СНИЛС</w:t>
      </w:r>
      <w:r w:rsidRPr="004B0571">
        <w:rPr>
          <w:sz w:val="24"/>
          <w:szCs w:val="24"/>
        </w:rPr>
        <w:t xml:space="preserve">. Полис </w:t>
      </w:r>
      <w:r>
        <w:rPr>
          <w:sz w:val="24"/>
          <w:szCs w:val="24"/>
        </w:rPr>
        <w:t xml:space="preserve">ОМС </w:t>
      </w:r>
      <w:r w:rsidRPr="004B0571">
        <w:rPr>
          <w:sz w:val="24"/>
          <w:szCs w:val="24"/>
        </w:rPr>
        <w:t xml:space="preserve">оформляется там, где вы фактически проживаете вне зависимости от места регистрации. Сначала вам выдадут временный полис, по которому вас примут в любой больнице, а через 30 рабочих дней – постоянный.   </w:t>
      </w:r>
    </w:p>
    <w:p w:rsidR="00B90445" w:rsidRPr="00B21D4C" w:rsidRDefault="00B90445" w:rsidP="00B90445">
      <w:pPr>
        <w:pStyle w:val="a7"/>
        <w:spacing w:line="240" w:lineRule="auto"/>
        <w:ind w:firstLine="709"/>
        <w:rPr>
          <w:b/>
          <w:spacing w:val="-4"/>
          <w:sz w:val="24"/>
          <w:szCs w:val="24"/>
        </w:rPr>
      </w:pPr>
      <w:r w:rsidRPr="00B21D4C">
        <w:rPr>
          <w:b/>
          <w:bCs/>
          <w:spacing w:val="-4"/>
          <w:sz w:val="24"/>
          <w:szCs w:val="24"/>
        </w:rPr>
        <w:t>–</w:t>
      </w:r>
      <w:r w:rsidRPr="00B21D4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Требует ли бессрочный полис ОМС актуализации каких-либо персональных данных?</w:t>
      </w:r>
    </w:p>
    <w:p w:rsidR="00B90445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 w:rsidRPr="004B0571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 xml:space="preserve">олис ОМС переоформляется в случае смены </w:t>
      </w:r>
      <w:r w:rsidRPr="004B0571">
        <w:rPr>
          <w:sz w:val="24"/>
          <w:szCs w:val="24"/>
        </w:rPr>
        <w:t>фамили</w:t>
      </w:r>
      <w:r>
        <w:rPr>
          <w:sz w:val="24"/>
          <w:szCs w:val="24"/>
        </w:rPr>
        <w:t>и, имени, отчества</w:t>
      </w:r>
      <w:r w:rsidRPr="004B0571">
        <w:rPr>
          <w:sz w:val="24"/>
          <w:szCs w:val="24"/>
        </w:rPr>
        <w:t xml:space="preserve">. Изменения вносятся, если </w:t>
      </w:r>
      <w:r>
        <w:rPr>
          <w:sz w:val="24"/>
          <w:szCs w:val="24"/>
        </w:rPr>
        <w:t>сменилось</w:t>
      </w:r>
      <w:r w:rsidRPr="004B0571">
        <w:rPr>
          <w:sz w:val="24"/>
          <w:szCs w:val="24"/>
        </w:rPr>
        <w:t xml:space="preserve"> место жительства, документ, удостоверяющий личность. Не забывайте сообщать страховой компании и о смене номера телефона или адреса электронной почты</w:t>
      </w:r>
      <w:r>
        <w:rPr>
          <w:sz w:val="24"/>
          <w:szCs w:val="24"/>
        </w:rPr>
        <w:t>, если вы его предоставляли</w:t>
      </w:r>
      <w:r w:rsidRPr="004B05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0445" w:rsidRPr="008F3028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 слову, з</w:t>
      </w:r>
      <w:r w:rsidRPr="00B642D5">
        <w:rPr>
          <w:sz w:val="24"/>
          <w:szCs w:val="24"/>
        </w:rPr>
        <w:t xml:space="preserve">а 20 лет работы </w:t>
      </w:r>
      <w:r>
        <w:rPr>
          <w:sz w:val="24"/>
          <w:szCs w:val="24"/>
        </w:rPr>
        <w:t xml:space="preserve">компании </w:t>
      </w:r>
      <w:r w:rsidRPr="00B642D5">
        <w:rPr>
          <w:sz w:val="24"/>
          <w:szCs w:val="24"/>
        </w:rPr>
        <w:t xml:space="preserve">расширился спектр сервисных услуг. </w:t>
      </w:r>
      <w:r>
        <w:rPr>
          <w:sz w:val="24"/>
          <w:szCs w:val="24"/>
        </w:rPr>
        <w:t>С</w:t>
      </w:r>
      <w:r w:rsidRPr="00B642D5">
        <w:rPr>
          <w:sz w:val="24"/>
          <w:szCs w:val="24"/>
        </w:rPr>
        <w:t>ервис «Заявка на оформление полиса»</w:t>
      </w:r>
      <w:r>
        <w:rPr>
          <w:sz w:val="24"/>
          <w:szCs w:val="24"/>
        </w:rPr>
        <w:t xml:space="preserve"> позволяет оставить официальную заявку на оформление полиса ОМС, после </w:t>
      </w:r>
      <w:proofErr w:type="gramStart"/>
      <w:r>
        <w:rPr>
          <w:sz w:val="24"/>
          <w:szCs w:val="24"/>
        </w:rPr>
        <w:t>получения</w:t>
      </w:r>
      <w:proofErr w:type="gramEnd"/>
      <w:r>
        <w:rPr>
          <w:sz w:val="24"/>
          <w:szCs w:val="24"/>
        </w:rPr>
        <w:t xml:space="preserve"> которой специалист</w:t>
      </w:r>
      <w:r w:rsidRPr="00B642D5">
        <w:rPr>
          <w:sz w:val="24"/>
          <w:szCs w:val="24"/>
        </w:rPr>
        <w:t xml:space="preserve"> свя</w:t>
      </w:r>
      <w:r>
        <w:rPr>
          <w:sz w:val="24"/>
          <w:szCs w:val="24"/>
        </w:rPr>
        <w:t xml:space="preserve">зывается с вами и приглашает </w:t>
      </w:r>
      <w:r w:rsidRPr="00B642D5">
        <w:rPr>
          <w:sz w:val="24"/>
          <w:szCs w:val="24"/>
        </w:rPr>
        <w:t xml:space="preserve">в офис в удобное </w:t>
      </w:r>
      <w:r>
        <w:rPr>
          <w:sz w:val="24"/>
          <w:szCs w:val="24"/>
        </w:rPr>
        <w:t xml:space="preserve">для вас </w:t>
      </w:r>
      <w:r w:rsidRPr="00B642D5">
        <w:rPr>
          <w:sz w:val="24"/>
          <w:szCs w:val="24"/>
        </w:rPr>
        <w:t xml:space="preserve">время. </w:t>
      </w:r>
      <w:r>
        <w:rPr>
          <w:spacing w:val="-4"/>
          <w:sz w:val="24"/>
          <w:szCs w:val="24"/>
        </w:rPr>
        <w:t xml:space="preserve">В настоящее время компанией  оформляются полисы не только в виде бумажного бланка, но и в форме пластиковой карты с электронным носителем. </w:t>
      </w:r>
    </w:p>
    <w:p w:rsidR="00B90445" w:rsidRPr="007A6809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 w:rsidRPr="007A6809">
        <w:rPr>
          <w:spacing w:val="-4"/>
          <w:sz w:val="24"/>
          <w:szCs w:val="24"/>
        </w:rPr>
        <w:t>Если же прийти проблематично в силу мало</w:t>
      </w:r>
      <w:r>
        <w:rPr>
          <w:spacing w:val="-4"/>
          <w:sz w:val="24"/>
          <w:szCs w:val="24"/>
        </w:rPr>
        <w:t xml:space="preserve">й </w:t>
      </w:r>
      <w:r w:rsidRPr="007A6809">
        <w:rPr>
          <w:spacing w:val="-4"/>
          <w:sz w:val="24"/>
          <w:szCs w:val="24"/>
        </w:rPr>
        <w:t>мобильности, то знайте, что инвалидам и лицам с ограниченными возможностями здоровья услуга оформления и получения полиса на дому</w:t>
      </w:r>
      <w:r>
        <w:rPr>
          <w:spacing w:val="-4"/>
          <w:sz w:val="24"/>
          <w:szCs w:val="24"/>
        </w:rPr>
        <w:t xml:space="preserve"> </w:t>
      </w:r>
      <w:r w:rsidRPr="007A6809">
        <w:rPr>
          <w:spacing w:val="-4"/>
          <w:sz w:val="24"/>
          <w:szCs w:val="24"/>
        </w:rPr>
        <w:t>оказывается абсолютно</w:t>
      </w:r>
      <w:r w:rsidRPr="007A6809">
        <w:rPr>
          <w:sz w:val="24"/>
          <w:szCs w:val="24"/>
        </w:rPr>
        <w:t xml:space="preserve"> бесплатно.</w:t>
      </w:r>
      <w:r w:rsidRPr="004B0571">
        <w:rPr>
          <w:sz w:val="24"/>
          <w:szCs w:val="24"/>
        </w:rPr>
        <w:t xml:space="preserve"> </w:t>
      </w:r>
    </w:p>
    <w:p w:rsidR="00B90445" w:rsidRPr="004B0571" w:rsidRDefault="00B90445" w:rsidP="00B90445">
      <w:pPr>
        <w:pStyle w:val="a7"/>
        <w:spacing w:line="240" w:lineRule="auto"/>
        <w:ind w:firstLine="709"/>
        <w:rPr>
          <w:spacing w:val="-4"/>
          <w:sz w:val="24"/>
          <w:szCs w:val="24"/>
        </w:rPr>
      </w:pPr>
      <w:bookmarkStart w:id="0" w:name="_GoBack"/>
      <w:bookmarkEnd w:id="0"/>
      <w:r w:rsidRPr="004B0571">
        <w:rPr>
          <w:b/>
          <w:bCs/>
          <w:spacing w:val="-4"/>
          <w:sz w:val="24"/>
          <w:szCs w:val="24"/>
        </w:rPr>
        <w:t xml:space="preserve">– </w:t>
      </w:r>
      <w:r>
        <w:rPr>
          <w:b/>
          <w:bCs/>
          <w:spacing w:val="-4"/>
          <w:sz w:val="24"/>
          <w:szCs w:val="24"/>
        </w:rPr>
        <w:t>Чем компания помогает пациентам</w:t>
      </w:r>
      <w:r w:rsidRPr="004B0571">
        <w:rPr>
          <w:b/>
          <w:bCs/>
          <w:spacing w:val="-4"/>
          <w:sz w:val="24"/>
          <w:szCs w:val="24"/>
        </w:rPr>
        <w:t>?</w:t>
      </w:r>
    </w:p>
    <w:p w:rsidR="00B90445" w:rsidRPr="00FA609A" w:rsidRDefault="00B90445" w:rsidP="00B90445">
      <w:pPr>
        <w:pStyle w:val="a7"/>
        <w:spacing w:line="240" w:lineRule="auto"/>
        <w:ind w:firstLine="709"/>
        <w:rPr>
          <w:spacing w:val="-2"/>
          <w:sz w:val="24"/>
          <w:szCs w:val="24"/>
        </w:rPr>
      </w:pPr>
      <w:r w:rsidRPr="004B0571">
        <w:rPr>
          <w:spacing w:val="-4"/>
          <w:sz w:val="24"/>
          <w:szCs w:val="24"/>
        </w:rPr>
        <w:t>–</w:t>
      </w:r>
      <w:r w:rsidRPr="007A6809">
        <w:rPr>
          <w:spacing w:val="-4"/>
          <w:sz w:val="24"/>
          <w:szCs w:val="24"/>
        </w:rPr>
        <w:t xml:space="preserve"> </w:t>
      </w:r>
      <w:r w:rsidRPr="004B0571">
        <w:rPr>
          <w:spacing w:val="-4"/>
          <w:sz w:val="24"/>
          <w:szCs w:val="24"/>
        </w:rPr>
        <w:t>Страхов</w:t>
      </w:r>
      <w:r>
        <w:rPr>
          <w:spacing w:val="-4"/>
          <w:sz w:val="24"/>
          <w:szCs w:val="24"/>
        </w:rPr>
        <w:t>ая компания</w:t>
      </w:r>
      <w:r w:rsidRPr="004B05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защищает</w:t>
      </w:r>
      <w:r w:rsidRPr="004B0571">
        <w:rPr>
          <w:spacing w:val="-4"/>
          <w:sz w:val="24"/>
          <w:szCs w:val="24"/>
        </w:rPr>
        <w:t xml:space="preserve"> права застрахованных</w:t>
      </w:r>
      <w:r>
        <w:rPr>
          <w:spacing w:val="-4"/>
          <w:sz w:val="24"/>
          <w:szCs w:val="24"/>
        </w:rPr>
        <w:t xml:space="preserve"> </w:t>
      </w:r>
      <w:r w:rsidRPr="004B0571">
        <w:rPr>
          <w:spacing w:val="-4"/>
          <w:sz w:val="24"/>
          <w:szCs w:val="24"/>
        </w:rPr>
        <w:t xml:space="preserve">в тех случаях, когда </w:t>
      </w:r>
      <w:r>
        <w:rPr>
          <w:spacing w:val="-4"/>
          <w:sz w:val="24"/>
          <w:szCs w:val="24"/>
        </w:rPr>
        <w:t>они</w:t>
      </w:r>
      <w:r w:rsidRPr="004B0571">
        <w:rPr>
          <w:spacing w:val="-4"/>
          <w:sz w:val="24"/>
          <w:szCs w:val="24"/>
        </w:rPr>
        <w:t xml:space="preserve"> нарушаются.</w:t>
      </w:r>
      <w:r>
        <w:rPr>
          <w:spacing w:val="-2"/>
          <w:sz w:val="24"/>
          <w:szCs w:val="24"/>
        </w:rPr>
        <w:t xml:space="preserve"> </w:t>
      </w:r>
      <w:r w:rsidRPr="007A6809">
        <w:rPr>
          <w:bCs/>
          <w:spacing w:val="-4"/>
          <w:sz w:val="24"/>
          <w:szCs w:val="24"/>
        </w:rPr>
        <w:t>С выдачей полиса О</w:t>
      </w:r>
      <w:r>
        <w:rPr>
          <w:bCs/>
          <w:spacing w:val="-4"/>
          <w:sz w:val="24"/>
          <w:szCs w:val="24"/>
        </w:rPr>
        <w:t xml:space="preserve">МС у нас </w:t>
      </w:r>
      <w:r w:rsidRPr="007A6809">
        <w:rPr>
          <w:bCs/>
          <w:spacing w:val="-4"/>
          <w:sz w:val="24"/>
          <w:szCs w:val="24"/>
        </w:rPr>
        <w:t xml:space="preserve">работа только начинается. </w:t>
      </w:r>
      <w:r>
        <w:rPr>
          <w:color w:val="auto"/>
          <w:sz w:val="24"/>
          <w:szCs w:val="24"/>
        </w:rPr>
        <w:t xml:space="preserve">Мы </w:t>
      </w:r>
      <w:r w:rsidRPr="00945D80">
        <w:rPr>
          <w:color w:val="auto"/>
          <w:sz w:val="24"/>
          <w:szCs w:val="24"/>
        </w:rPr>
        <w:t>контролируе</w:t>
      </w:r>
      <w:r>
        <w:rPr>
          <w:color w:val="auto"/>
          <w:sz w:val="24"/>
          <w:szCs w:val="24"/>
        </w:rPr>
        <w:t>м</w:t>
      </w:r>
      <w:r w:rsidRPr="00945D80">
        <w:rPr>
          <w:color w:val="auto"/>
          <w:sz w:val="24"/>
          <w:szCs w:val="24"/>
        </w:rPr>
        <w:t xml:space="preserve"> объемы, сроки, качество и условия оказания медицинск</w:t>
      </w:r>
      <w:r>
        <w:rPr>
          <w:color w:val="auto"/>
          <w:sz w:val="24"/>
          <w:szCs w:val="24"/>
        </w:rPr>
        <w:t>ой помощи</w:t>
      </w:r>
      <w:r w:rsidRPr="00945D80">
        <w:rPr>
          <w:color w:val="auto"/>
          <w:sz w:val="24"/>
          <w:szCs w:val="24"/>
        </w:rPr>
        <w:t xml:space="preserve">. </w:t>
      </w:r>
    </w:p>
    <w:p w:rsidR="00B90445" w:rsidRDefault="00B90445" w:rsidP="00B90445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945D80">
        <w:rPr>
          <w:sz w:val="24"/>
          <w:szCs w:val="24"/>
        </w:rPr>
        <w:t xml:space="preserve">Если говорить о компании «СОГАЗ-Мед», то своим застрахованным мы гарантируем </w:t>
      </w:r>
      <w:r w:rsidRPr="004B0571">
        <w:rPr>
          <w:sz w:val="24"/>
          <w:szCs w:val="24"/>
        </w:rPr>
        <w:t xml:space="preserve">защиту прав при получении медицинской помощи в рамках системы ОМС на всей территории </w:t>
      </w:r>
      <w:r>
        <w:rPr>
          <w:sz w:val="24"/>
          <w:szCs w:val="24"/>
        </w:rPr>
        <w:t>страны</w:t>
      </w:r>
      <w:r w:rsidRPr="00945D80">
        <w:rPr>
          <w:sz w:val="24"/>
          <w:szCs w:val="24"/>
        </w:rPr>
        <w:t xml:space="preserve">. Для </w:t>
      </w:r>
      <w:proofErr w:type="spellStart"/>
      <w:r w:rsidRPr="00945D80">
        <w:rPr>
          <w:sz w:val="24"/>
          <w:szCs w:val="24"/>
        </w:rPr>
        <w:t>амурчан</w:t>
      </w:r>
      <w:proofErr w:type="spellEnd"/>
      <w:r w:rsidRPr="00945D80">
        <w:rPr>
          <w:sz w:val="24"/>
          <w:szCs w:val="24"/>
        </w:rPr>
        <w:t xml:space="preserve"> всегда </w:t>
      </w:r>
      <w:r>
        <w:rPr>
          <w:sz w:val="24"/>
          <w:szCs w:val="24"/>
        </w:rPr>
        <w:t>доступен бесплатный контакт-центр,</w:t>
      </w:r>
      <w:r w:rsidRPr="00945D80">
        <w:rPr>
          <w:sz w:val="24"/>
          <w:szCs w:val="24"/>
        </w:rPr>
        <w:t xml:space="preserve"> онлайн-чат и возможность подачи официального обращения </w:t>
      </w:r>
      <w:r>
        <w:rPr>
          <w:sz w:val="24"/>
          <w:szCs w:val="24"/>
        </w:rPr>
        <w:t xml:space="preserve">как лично в офисе, так и </w:t>
      </w:r>
      <w:r w:rsidRPr="00945D80">
        <w:rPr>
          <w:sz w:val="24"/>
          <w:szCs w:val="24"/>
        </w:rPr>
        <w:t>на сайт</w:t>
      </w:r>
      <w:r>
        <w:rPr>
          <w:sz w:val="24"/>
          <w:szCs w:val="24"/>
        </w:rPr>
        <w:t>е</w:t>
      </w:r>
      <w:r w:rsidRPr="00945D80">
        <w:rPr>
          <w:sz w:val="24"/>
          <w:szCs w:val="24"/>
        </w:rPr>
        <w:t xml:space="preserve"> компании. Мы осуществляем защиту прав в </w:t>
      </w:r>
      <w:r w:rsidRPr="00945D80">
        <w:rPr>
          <w:sz w:val="24"/>
          <w:szCs w:val="24"/>
        </w:rPr>
        <w:lastRenderedPageBreak/>
        <w:t>досудебном и судебном порядке, а также участвуем в процессах по в</w:t>
      </w:r>
      <w:r>
        <w:rPr>
          <w:sz w:val="24"/>
          <w:szCs w:val="24"/>
        </w:rPr>
        <w:t>озмещению ущерба, причиненного</w:t>
      </w:r>
      <w:r w:rsidRPr="00945D80">
        <w:rPr>
          <w:sz w:val="24"/>
          <w:szCs w:val="24"/>
        </w:rPr>
        <w:t xml:space="preserve"> в результате лечения ненадлежащего качества. Для всех этих целей </w:t>
      </w:r>
      <w:r>
        <w:rPr>
          <w:sz w:val="24"/>
          <w:szCs w:val="24"/>
        </w:rPr>
        <w:t>в компании</w:t>
      </w:r>
      <w:r w:rsidRPr="00945D80">
        <w:rPr>
          <w:sz w:val="24"/>
          <w:szCs w:val="24"/>
        </w:rPr>
        <w:t xml:space="preserve"> работают врачи-эксперты, юристы, страховые представители трех уровней.</w:t>
      </w:r>
    </w:p>
    <w:p w:rsidR="00B90445" w:rsidRPr="00FD7C42" w:rsidRDefault="00B90445" w:rsidP="00B90445">
      <w:pPr>
        <w:pStyle w:val="a7"/>
        <w:spacing w:line="240" w:lineRule="auto"/>
        <w:ind w:firstLine="709"/>
        <w:rPr>
          <w:b/>
          <w:spacing w:val="-2"/>
          <w:sz w:val="24"/>
          <w:szCs w:val="24"/>
        </w:rPr>
      </w:pPr>
      <w:r w:rsidRPr="00FD7C42">
        <w:rPr>
          <w:b/>
          <w:bCs/>
          <w:spacing w:val="-2"/>
          <w:sz w:val="24"/>
          <w:szCs w:val="24"/>
        </w:rPr>
        <w:t xml:space="preserve">– </w:t>
      </w:r>
      <w:r>
        <w:rPr>
          <w:b/>
          <w:spacing w:val="-2"/>
          <w:sz w:val="24"/>
          <w:szCs w:val="24"/>
        </w:rPr>
        <w:t>То есть сохраняем телефон страховой компании и звоним, не стесняясь?</w:t>
      </w:r>
    </w:p>
    <w:p w:rsidR="00B90445" w:rsidRDefault="00B90445" w:rsidP="00B90445">
      <w:pPr>
        <w:pStyle w:val="a7"/>
        <w:spacing w:line="240" w:lineRule="auto"/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– Вы правы! Нужно записать телефон и звонить обязательно в спорных ситуациях, связанных с медицинскими услугами, ведь речь идет о вашем собственном здоровье! В лице страховой компании вместе с полисом ОМС вы обретаете эксперта и надежного защитника. </w:t>
      </w:r>
    </w:p>
    <w:p w:rsidR="00B90445" w:rsidRDefault="00B90445" w:rsidP="00B90445">
      <w:pPr>
        <w:pStyle w:val="a7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ваши вопросы ответят в </w:t>
      </w:r>
      <w:proofErr w:type="gramStart"/>
      <w:r>
        <w:rPr>
          <w:sz w:val="24"/>
          <w:szCs w:val="24"/>
        </w:rPr>
        <w:t>контакт-центре</w:t>
      </w:r>
      <w:proofErr w:type="gramEnd"/>
      <w:r>
        <w:rPr>
          <w:sz w:val="24"/>
          <w:szCs w:val="24"/>
        </w:rPr>
        <w:t xml:space="preserve"> компании 8 800 100 07 02</w:t>
      </w:r>
      <w:r w:rsidRPr="004B05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телефонам, указанным на полисе, на официальном сайте  </w:t>
      </w:r>
      <w:hyperlink r:id="rId6" w:history="1">
        <w:r w:rsidRPr="00E86862">
          <w:rPr>
            <w:rStyle w:val="a3"/>
            <w:sz w:val="24"/>
            <w:szCs w:val="24"/>
          </w:rPr>
          <w:t>www.sogaz-med.ru</w:t>
        </w:r>
      </w:hyperlink>
      <w:r>
        <w:rPr>
          <w:sz w:val="24"/>
          <w:szCs w:val="24"/>
        </w:rPr>
        <w:t xml:space="preserve"> или в офисе компании по адресу:</w:t>
      </w:r>
      <w:r w:rsidRPr="00B90445">
        <w:rPr>
          <w:color w:val="FF0000"/>
          <w:sz w:val="24"/>
          <w:szCs w:val="24"/>
        </w:rPr>
        <w:t xml:space="preserve"> </w:t>
      </w:r>
      <w:r w:rsidR="000B2062">
        <w:rPr>
          <w:color w:val="auto"/>
          <w:sz w:val="24"/>
          <w:szCs w:val="24"/>
        </w:rPr>
        <w:t>г. Свободный, ул. Мухина, дом 74.</w:t>
      </w:r>
      <w:r w:rsidRPr="00417986">
        <w:rPr>
          <w:color w:val="auto"/>
          <w:sz w:val="24"/>
          <w:szCs w:val="24"/>
        </w:rPr>
        <w:t xml:space="preserve">  </w:t>
      </w:r>
    </w:p>
    <w:p w:rsidR="00B90445" w:rsidRDefault="00B90445"/>
    <w:sectPr w:rsidR="00B90445" w:rsidSect="0041798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Slabserif">
    <w:panose1 w:val="00000000000000000000"/>
    <w:charset w:val="00"/>
    <w:family w:val="roman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0"/>
    <w:rsid w:val="0007326B"/>
    <w:rsid w:val="000B2062"/>
    <w:rsid w:val="000E0023"/>
    <w:rsid w:val="000E35D3"/>
    <w:rsid w:val="002211EF"/>
    <w:rsid w:val="00417986"/>
    <w:rsid w:val="007F5038"/>
    <w:rsid w:val="009320D7"/>
    <w:rsid w:val="00967553"/>
    <w:rsid w:val="00AF32B5"/>
    <w:rsid w:val="00B806B1"/>
    <w:rsid w:val="00B90445"/>
    <w:rsid w:val="00BC4FEC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6">
    <w:name w:val="Заголовок 36"/>
    <w:basedOn w:val="a"/>
    <w:uiPriority w:val="99"/>
    <w:rsid w:val="00B90445"/>
    <w:pPr>
      <w:autoSpaceDE w:val="0"/>
      <w:autoSpaceDN w:val="0"/>
      <w:adjustRightInd w:val="0"/>
      <w:spacing w:line="720" w:lineRule="atLeast"/>
      <w:textAlignment w:val="center"/>
    </w:pPr>
    <w:rPr>
      <w:rFonts w:ascii="Pragmatica Slabserif" w:eastAsiaTheme="minorEastAsia" w:hAnsi="Pragmatica Slabserif" w:cs="Pragmatica Slabserif"/>
      <w:color w:val="000000"/>
      <w:sz w:val="72"/>
      <w:szCs w:val="72"/>
      <w:lang w:eastAsia="ru-RU"/>
    </w:rPr>
  </w:style>
  <w:style w:type="paragraph" w:customStyle="1" w:styleId="a6">
    <w:name w:val="Лид"/>
    <w:basedOn w:val="a"/>
    <w:next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a7">
    <w:name w:val="[Основной абзац]"/>
    <w:basedOn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6">
    <w:name w:val="Заголовок 36"/>
    <w:basedOn w:val="a"/>
    <w:uiPriority w:val="99"/>
    <w:rsid w:val="00B90445"/>
    <w:pPr>
      <w:autoSpaceDE w:val="0"/>
      <w:autoSpaceDN w:val="0"/>
      <w:adjustRightInd w:val="0"/>
      <w:spacing w:line="720" w:lineRule="atLeast"/>
      <w:textAlignment w:val="center"/>
    </w:pPr>
    <w:rPr>
      <w:rFonts w:ascii="Pragmatica Slabserif" w:eastAsiaTheme="minorEastAsia" w:hAnsi="Pragmatica Slabserif" w:cs="Pragmatica Slabserif"/>
      <w:color w:val="000000"/>
      <w:sz w:val="72"/>
      <w:szCs w:val="72"/>
      <w:lang w:eastAsia="ru-RU"/>
    </w:rPr>
  </w:style>
  <w:style w:type="paragraph" w:customStyle="1" w:styleId="a6">
    <w:name w:val="Лид"/>
    <w:basedOn w:val="a"/>
    <w:next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a7">
    <w:name w:val="[Основной абзац]"/>
    <w:basedOn w:val="a"/>
    <w:uiPriority w:val="99"/>
    <w:rsid w:val="00B90445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Новоженова Людмила Ивановна</cp:lastModifiedBy>
  <cp:revision>14</cp:revision>
  <dcterms:created xsi:type="dcterms:W3CDTF">2018-02-07T23:46:00Z</dcterms:created>
  <dcterms:modified xsi:type="dcterms:W3CDTF">2018-04-10T05:30:00Z</dcterms:modified>
</cp:coreProperties>
</file>